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0C3F8" w14:textId="77777777" w:rsidR="00B813C5" w:rsidRPr="00FE0ECA" w:rsidRDefault="009E486E" w:rsidP="00C82AD1">
      <w:pPr>
        <w:pStyle w:val="Style6"/>
        <w:widowControl/>
        <w:spacing w:line="346" w:lineRule="exact"/>
        <w:ind w:left="709"/>
        <w:rPr>
          <w:rStyle w:val="FontStyle26"/>
          <w:b w:val="0"/>
          <w:sz w:val="30"/>
          <w:szCs w:val="30"/>
        </w:rPr>
      </w:pPr>
      <w:r w:rsidRPr="00FE0ECA">
        <w:rPr>
          <w:rStyle w:val="FontStyle26"/>
          <w:b w:val="0"/>
          <w:sz w:val="30"/>
          <w:szCs w:val="30"/>
        </w:rPr>
        <w:t xml:space="preserve">Схема отчета </w:t>
      </w:r>
    </w:p>
    <w:p w14:paraId="132AC522" w14:textId="56337DA2" w:rsidR="00C832CF" w:rsidRPr="00FE0ECA" w:rsidRDefault="009E486E" w:rsidP="00C82AD1">
      <w:pPr>
        <w:pStyle w:val="Style6"/>
        <w:widowControl/>
        <w:spacing w:line="346" w:lineRule="exact"/>
        <w:ind w:left="709"/>
        <w:rPr>
          <w:rStyle w:val="FontStyle26"/>
          <w:b w:val="0"/>
          <w:sz w:val="30"/>
          <w:szCs w:val="30"/>
        </w:rPr>
      </w:pPr>
      <w:r w:rsidRPr="00FE0ECA">
        <w:rPr>
          <w:rStyle w:val="FontStyle26"/>
          <w:b w:val="0"/>
          <w:sz w:val="30"/>
          <w:szCs w:val="30"/>
        </w:rPr>
        <w:t xml:space="preserve">о проведенных мероприятиях в рамках </w:t>
      </w:r>
      <w:r w:rsidR="00C82AD1" w:rsidRPr="00FE0ECA">
        <w:rPr>
          <w:rStyle w:val="FontStyle26"/>
          <w:b w:val="0"/>
          <w:sz w:val="30"/>
          <w:szCs w:val="30"/>
        </w:rPr>
        <w:t xml:space="preserve">областной </w:t>
      </w:r>
      <w:bookmarkStart w:id="0" w:name="_GoBack"/>
      <w:bookmarkEnd w:id="0"/>
      <w:r w:rsidR="006046F0" w:rsidRPr="00CB1BFF">
        <w:rPr>
          <w:rStyle w:val="FontStyle48"/>
          <w:rFonts w:eastAsiaTheme="minorEastAsia"/>
          <w:sz w:val="30"/>
          <w:szCs w:val="30"/>
        </w:rPr>
        <w:t xml:space="preserve">информационно-просветительской акции «Мы </w:t>
      </w:r>
      <w:r w:rsidR="00DC239B" w:rsidRPr="00BE0690">
        <w:rPr>
          <w:bCs/>
        </w:rPr>
        <w:t>–</w:t>
      </w:r>
      <w:r w:rsidR="00DC239B">
        <w:rPr>
          <w:bCs/>
        </w:rPr>
        <w:t xml:space="preserve"> </w:t>
      </w:r>
      <w:r w:rsidR="006046F0" w:rsidRPr="00CB1BFF">
        <w:rPr>
          <w:rStyle w:val="FontStyle48"/>
          <w:rFonts w:eastAsiaTheme="minorEastAsia"/>
          <w:sz w:val="30"/>
          <w:szCs w:val="30"/>
        </w:rPr>
        <w:t>здоровое поколение</w:t>
      </w:r>
      <w:r w:rsidR="006039AF" w:rsidRPr="00CB1BFF">
        <w:rPr>
          <w:rStyle w:val="FontStyle48"/>
          <w:rFonts w:eastAsiaTheme="minorEastAsia"/>
          <w:sz w:val="30"/>
          <w:szCs w:val="30"/>
        </w:rPr>
        <w:t xml:space="preserve"> </w:t>
      </w:r>
      <w:proofErr w:type="spellStart"/>
      <w:r w:rsidR="00AC452F" w:rsidRPr="00CB1BFF">
        <w:rPr>
          <w:rStyle w:val="FontStyle48"/>
          <w:rFonts w:eastAsiaTheme="minorEastAsia"/>
          <w:sz w:val="30"/>
          <w:szCs w:val="30"/>
        </w:rPr>
        <w:t>Брестчины</w:t>
      </w:r>
      <w:proofErr w:type="spellEnd"/>
      <w:r w:rsidR="00663626" w:rsidRPr="00CB1BFF">
        <w:rPr>
          <w:rStyle w:val="FontStyle48"/>
          <w:rFonts w:eastAsiaTheme="minorEastAsia"/>
          <w:sz w:val="30"/>
          <w:szCs w:val="30"/>
        </w:rPr>
        <w:t>!</w:t>
      </w:r>
      <w:r w:rsidR="006046F0" w:rsidRPr="00CB1BFF">
        <w:rPr>
          <w:rStyle w:val="FontStyle48"/>
          <w:rFonts w:eastAsiaTheme="minorEastAsia"/>
          <w:sz w:val="30"/>
          <w:szCs w:val="30"/>
        </w:rPr>
        <w:t>»</w:t>
      </w:r>
      <w:r w:rsidR="000441E3" w:rsidRPr="00FE0ECA">
        <w:rPr>
          <w:rStyle w:val="FontStyle26"/>
          <w:b w:val="0"/>
          <w:sz w:val="30"/>
          <w:szCs w:val="30"/>
        </w:rPr>
        <w:t xml:space="preserve"> в рамках реализации государственного профилактического проекта «Здоровы</w:t>
      </w:r>
      <w:r w:rsidR="00307199" w:rsidRPr="00FE0ECA">
        <w:rPr>
          <w:rStyle w:val="FontStyle26"/>
          <w:b w:val="0"/>
          <w:sz w:val="30"/>
          <w:szCs w:val="30"/>
        </w:rPr>
        <w:t xml:space="preserve">е города и </w:t>
      </w:r>
      <w:r w:rsidR="000441E3" w:rsidRPr="00FE0ECA">
        <w:rPr>
          <w:rStyle w:val="FontStyle26"/>
          <w:b w:val="0"/>
          <w:sz w:val="30"/>
          <w:szCs w:val="30"/>
        </w:rPr>
        <w:t>посел</w:t>
      </w:r>
      <w:r w:rsidR="00307199" w:rsidRPr="00FE0ECA">
        <w:rPr>
          <w:rStyle w:val="FontStyle26"/>
          <w:b w:val="0"/>
          <w:sz w:val="30"/>
          <w:szCs w:val="30"/>
        </w:rPr>
        <w:t>ки</w:t>
      </w:r>
      <w:r w:rsidR="000441E3" w:rsidRPr="00FE0ECA">
        <w:rPr>
          <w:rStyle w:val="FontStyle26"/>
          <w:b w:val="0"/>
          <w:sz w:val="30"/>
          <w:szCs w:val="30"/>
        </w:rPr>
        <w:t>»</w:t>
      </w:r>
      <w:r w:rsidR="008804C7" w:rsidRPr="00FE0ECA">
        <w:rPr>
          <w:rStyle w:val="FontStyle26"/>
          <w:b w:val="0"/>
          <w:sz w:val="30"/>
          <w:szCs w:val="30"/>
        </w:rPr>
        <w:t xml:space="preserve"> </w:t>
      </w:r>
      <w:r w:rsidR="005B410B" w:rsidRPr="00CB1BFF">
        <w:rPr>
          <w:rStyle w:val="FontStyle30"/>
          <w:sz w:val="30"/>
          <w:szCs w:val="30"/>
        </w:rPr>
        <w:t>с 1</w:t>
      </w:r>
      <w:r w:rsidR="0078631D">
        <w:rPr>
          <w:rStyle w:val="FontStyle30"/>
          <w:sz w:val="30"/>
          <w:szCs w:val="30"/>
        </w:rPr>
        <w:t>6</w:t>
      </w:r>
      <w:r w:rsidR="005B410B" w:rsidRPr="00CB1BFF">
        <w:rPr>
          <w:rStyle w:val="FontStyle30"/>
          <w:sz w:val="30"/>
          <w:szCs w:val="30"/>
        </w:rPr>
        <w:t xml:space="preserve"> </w:t>
      </w:r>
      <w:r w:rsidR="008D0D96">
        <w:rPr>
          <w:rStyle w:val="FontStyle30"/>
          <w:sz w:val="30"/>
          <w:szCs w:val="30"/>
        </w:rPr>
        <w:t xml:space="preserve">сентября </w:t>
      </w:r>
      <w:r w:rsidR="005B410B" w:rsidRPr="00CB1BFF">
        <w:rPr>
          <w:rStyle w:val="FontStyle30"/>
          <w:sz w:val="30"/>
          <w:szCs w:val="30"/>
        </w:rPr>
        <w:t xml:space="preserve">по </w:t>
      </w:r>
      <w:r w:rsidR="008D0D96">
        <w:rPr>
          <w:rStyle w:val="FontStyle30"/>
          <w:sz w:val="30"/>
          <w:szCs w:val="30"/>
        </w:rPr>
        <w:t>15</w:t>
      </w:r>
      <w:r w:rsidR="005B410B" w:rsidRPr="00CB1BFF">
        <w:rPr>
          <w:rStyle w:val="FontStyle30"/>
          <w:sz w:val="30"/>
          <w:szCs w:val="30"/>
        </w:rPr>
        <w:t xml:space="preserve"> </w:t>
      </w:r>
      <w:r w:rsidR="008D0D96">
        <w:rPr>
          <w:rStyle w:val="FontStyle30"/>
          <w:sz w:val="30"/>
          <w:szCs w:val="30"/>
        </w:rPr>
        <w:t>октября</w:t>
      </w:r>
      <w:r w:rsidR="005B410B" w:rsidRPr="00CB1BFF">
        <w:rPr>
          <w:rStyle w:val="FontStyle30"/>
          <w:sz w:val="30"/>
          <w:szCs w:val="30"/>
        </w:rPr>
        <w:t xml:space="preserve"> 202</w:t>
      </w:r>
      <w:r w:rsidR="009F2B4D">
        <w:rPr>
          <w:rStyle w:val="FontStyle30"/>
          <w:sz w:val="30"/>
          <w:szCs w:val="30"/>
        </w:rPr>
        <w:t>4</w:t>
      </w:r>
      <w:r w:rsidR="005B410B" w:rsidRPr="00CB1BFF">
        <w:rPr>
          <w:rStyle w:val="FontStyle30"/>
          <w:sz w:val="30"/>
          <w:szCs w:val="30"/>
        </w:rPr>
        <w:t xml:space="preserve"> года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222"/>
        <w:gridCol w:w="6095"/>
      </w:tblGrid>
      <w:tr w:rsidR="00EB63D4" w:rsidRPr="000441E3" w14:paraId="38F8242F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5A21" w14:textId="77777777" w:rsidR="00EB63D4" w:rsidRPr="00BE0690" w:rsidRDefault="00EB63D4" w:rsidP="00B44ECB">
            <w:pPr>
              <w:pStyle w:val="Style18"/>
              <w:widowControl/>
              <w:spacing w:line="240" w:lineRule="auto"/>
              <w:jc w:val="center"/>
              <w:rPr>
                <w:rStyle w:val="FontStyle29"/>
                <w:rFonts w:eastAsiaTheme="minorEastAsia"/>
                <w:b w:val="0"/>
              </w:rPr>
            </w:pPr>
            <w:r w:rsidRPr="00BE0690">
              <w:rPr>
                <w:rStyle w:val="FontStyle29"/>
                <w:rFonts w:eastAsiaTheme="minorEastAsia"/>
                <w:b w:val="0"/>
              </w:rPr>
              <w:t>№ п/п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8758" w14:textId="77777777" w:rsidR="00EB63D4" w:rsidRPr="00BE0690" w:rsidRDefault="00EB63D4" w:rsidP="00B44ECB">
            <w:pPr>
              <w:pStyle w:val="Style18"/>
              <w:widowControl/>
              <w:spacing w:line="240" w:lineRule="auto"/>
              <w:jc w:val="center"/>
              <w:rPr>
                <w:rStyle w:val="FontStyle29"/>
                <w:rFonts w:eastAsiaTheme="minorEastAsia"/>
                <w:b w:val="0"/>
              </w:rPr>
            </w:pPr>
            <w:r w:rsidRPr="00BE0690">
              <w:rPr>
                <w:rStyle w:val="FontStyle29"/>
                <w:rFonts w:eastAsiaTheme="minorEastAsia"/>
                <w:b w:val="0"/>
              </w:rPr>
              <w:t>Наименование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0F6A" w14:textId="77777777" w:rsidR="00EB63D4" w:rsidRPr="00BE0690" w:rsidRDefault="00EB63D4" w:rsidP="00B44ECB">
            <w:pPr>
              <w:pStyle w:val="Style18"/>
              <w:widowControl/>
              <w:spacing w:line="240" w:lineRule="auto"/>
              <w:jc w:val="center"/>
              <w:rPr>
                <w:rStyle w:val="FontStyle29"/>
                <w:rFonts w:eastAsiaTheme="minorEastAsia"/>
                <w:b w:val="0"/>
              </w:rPr>
            </w:pPr>
            <w:r w:rsidRPr="00BE0690">
              <w:rPr>
                <w:rStyle w:val="FontStyle29"/>
                <w:rFonts w:eastAsiaTheme="minorEastAsia"/>
                <w:b w:val="0"/>
              </w:rPr>
              <w:t>Исполнитель</w:t>
            </w:r>
          </w:p>
        </w:tc>
      </w:tr>
      <w:tr w:rsidR="00EB63D4" w:rsidRPr="000441E3" w14:paraId="12026B61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EE47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CD0C" w14:textId="77777777" w:rsidR="00EB63D4" w:rsidRPr="00BE0690" w:rsidRDefault="00EB63D4" w:rsidP="00791F36">
            <w:pPr>
              <w:jc w:val="both"/>
            </w:pPr>
            <w:r w:rsidRPr="00BE0690">
              <w:t xml:space="preserve">Подготовить соответствующие планы и программы конкретных мероприятий по проведению акции </w:t>
            </w:r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 xml:space="preserve">«Мы </w:t>
            </w:r>
            <w:r w:rsidRPr="00BE0690">
              <w:rPr>
                <w:bCs/>
              </w:rPr>
              <w:t>–</w:t>
            </w:r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 xml:space="preserve"> здоровое поколение </w:t>
            </w:r>
            <w:proofErr w:type="spellStart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Брестчины</w:t>
            </w:r>
            <w:proofErr w:type="spellEnd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!»</w:t>
            </w:r>
            <w:r w:rsidRPr="00BE0690">
              <w:rPr>
                <w:rStyle w:val="FontStyle26"/>
                <w:b w:val="0"/>
                <w:sz w:val="24"/>
                <w:szCs w:val="24"/>
              </w:rPr>
              <w:t xml:space="preserve"> </w:t>
            </w:r>
            <w:r w:rsidRPr="00BE0690">
              <w:t>на административных территориях Брестской области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0221" w14:textId="77777777" w:rsidR="00EB63D4" w:rsidRPr="00BE0690" w:rsidRDefault="00EB63D4" w:rsidP="00EB63D4">
            <w:r w:rsidRPr="00BE0690">
              <w:t>На каком уровне утверждены планы</w:t>
            </w:r>
          </w:p>
        </w:tc>
      </w:tr>
      <w:tr w:rsidR="00EB63D4" w:rsidRPr="000441E3" w14:paraId="38F2FA86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3558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20EC" w14:textId="77777777" w:rsidR="00EB63D4" w:rsidRPr="00BE0690" w:rsidRDefault="00EB63D4" w:rsidP="001A27C8">
            <w:pPr>
              <w:jc w:val="both"/>
            </w:pPr>
            <w:r w:rsidRPr="00BE0690">
              <w:t xml:space="preserve">Обеспечить участие учреждений образования, спорта и туризма, культуры, внутренних дел, организаций здравоохранения, общественных организаций и </w:t>
            </w:r>
            <w:proofErr w:type="gramStart"/>
            <w:r w:rsidRPr="00BE0690">
              <w:t>других  заинтересованных</w:t>
            </w:r>
            <w:proofErr w:type="gramEnd"/>
            <w:r w:rsidRPr="00BE0690">
              <w:t xml:space="preserve"> служб в подготовке и проведении акции </w:t>
            </w:r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 xml:space="preserve">«Мы </w:t>
            </w:r>
            <w:r w:rsidRPr="00BE0690">
              <w:rPr>
                <w:bCs/>
              </w:rPr>
              <w:t>–</w:t>
            </w:r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 xml:space="preserve"> здоровое поколение </w:t>
            </w:r>
            <w:proofErr w:type="spellStart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Брестчины</w:t>
            </w:r>
            <w:proofErr w:type="spellEnd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!»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E12A" w14:textId="77777777" w:rsidR="00EB63D4" w:rsidRPr="00BE0690" w:rsidRDefault="00EB63D4" w:rsidP="001A27C8">
            <w:r w:rsidRPr="00BE0690">
              <w:t xml:space="preserve">Перечень заинтересованных служб в подготовке и проведении акции </w:t>
            </w:r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 xml:space="preserve">«Мы </w:t>
            </w:r>
            <w:r w:rsidRPr="00BE0690">
              <w:rPr>
                <w:bCs/>
              </w:rPr>
              <w:t>–</w:t>
            </w:r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 xml:space="preserve"> здоровое поколение </w:t>
            </w:r>
            <w:proofErr w:type="spellStart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Брестчины</w:t>
            </w:r>
            <w:proofErr w:type="spellEnd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!»</w:t>
            </w:r>
          </w:p>
        </w:tc>
      </w:tr>
      <w:tr w:rsidR="00EB63D4" w:rsidRPr="000441E3" w14:paraId="11FA8F8F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C098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5FDB" w14:textId="77777777" w:rsidR="00EB63D4" w:rsidRPr="00BE0690" w:rsidRDefault="00EB63D4" w:rsidP="0050165F">
            <w:pPr>
              <w:jc w:val="both"/>
            </w:pPr>
            <w:r w:rsidRPr="00BE0690">
              <w:t xml:space="preserve">Организовать размещение афиши, </w:t>
            </w:r>
            <w:proofErr w:type="spellStart"/>
            <w:r w:rsidRPr="00BE0690">
              <w:t>флаера</w:t>
            </w:r>
            <w:proofErr w:type="spellEnd"/>
            <w:r w:rsidRPr="00BE0690">
              <w:t xml:space="preserve">, </w:t>
            </w:r>
            <w:r w:rsidRPr="00BE0690">
              <w:rPr>
                <w:color w:val="333333"/>
              </w:rPr>
              <w:t xml:space="preserve">символа акции </w:t>
            </w:r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 xml:space="preserve">«Мы - здоровое поколение </w:t>
            </w:r>
            <w:proofErr w:type="spellStart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Брестчины</w:t>
            </w:r>
            <w:proofErr w:type="spellEnd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 xml:space="preserve">!» в средствах массовой информации, </w:t>
            </w:r>
            <w:r w:rsidRPr="00BE0690">
              <w:t xml:space="preserve">на стендах, сайтах учреждений образования, спорта и туризма, культуры, организаций здравоохранения и распространение их среди участников акции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5030" w14:textId="77777777" w:rsidR="00EB63D4" w:rsidRPr="00BE0690" w:rsidRDefault="00EB63D4" w:rsidP="001A27C8">
            <w:r w:rsidRPr="00BE0690">
              <w:t>Количество размещенных материалов:</w:t>
            </w:r>
          </w:p>
          <w:p w14:paraId="7009368C" w14:textId="77777777" w:rsidR="00EB63D4" w:rsidRPr="00BE0690" w:rsidRDefault="00971232" w:rsidP="001A27C8">
            <w:r>
              <w:t>н</w:t>
            </w:r>
            <w:r w:rsidR="00EB63D4" w:rsidRPr="00BE0690">
              <w:t xml:space="preserve">а стендах -  </w:t>
            </w:r>
          </w:p>
          <w:p w14:paraId="2C7E9577" w14:textId="77777777" w:rsidR="00EB63D4" w:rsidRPr="00BE0690" w:rsidRDefault="00EB63D4" w:rsidP="001A27C8">
            <w:r w:rsidRPr="00BE0690">
              <w:t>на сайтах</w:t>
            </w:r>
            <w:r w:rsidR="00121594" w:rsidRPr="00BE0690">
              <w:t xml:space="preserve"> - </w:t>
            </w:r>
          </w:p>
          <w:p w14:paraId="0F38D2C5" w14:textId="77777777" w:rsidR="00EB63D4" w:rsidRPr="00BE0690" w:rsidRDefault="00971232" w:rsidP="00971232">
            <w:r w:rsidRPr="00BE0690">
              <w:t xml:space="preserve">Количество </w:t>
            </w:r>
            <w:r>
              <w:t>р</w:t>
            </w:r>
            <w:r w:rsidR="00EB63D4" w:rsidRPr="00BE0690">
              <w:t>аспространенн</w:t>
            </w:r>
            <w:r>
              <w:t xml:space="preserve">ых </w:t>
            </w:r>
            <w:proofErr w:type="gramStart"/>
            <w:r>
              <w:t xml:space="preserve">материалов </w:t>
            </w:r>
            <w:r w:rsidR="00EB63D4" w:rsidRPr="00BE0690">
              <w:t xml:space="preserve"> среди</w:t>
            </w:r>
            <w:proofErr w:type="gramEnd"/>
            <w:r w:rsidR="00EB63D4" w:rsidRPr="00BE0690">
              <w:t xml:space="preserve"> детей и подростков </w:t>
            </w:r>
            <w:r w:rsidR="00121594" w:rsidRPr="00BE0690">
              <w:t>-</w:t>
            </w:r>
          </w:p>
        </w:tc>
      </w:tr>
      <w:tr w:rsidR="00EB63D4" w:rsidRPr="000441E3" w14:paraId="745A3C70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1912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A340" w14:textId="77777777" w:rsidR="00EB63D4" w:rsidRPr="00BE0690" w:rsidRDefault="00EB63D4" w:rsidP="001A27C8">
            <w:pPr>
              <w:jc w:val="both"/>
            </w:pPr>
            <w:r w:rsidRPr="00BE0690">
              <w:rPr>
                <w:spacing w:val="-4"/>
              </w:rPr>
              <w:t xml:space="preserve">Организовать рекламу акции через средства массовой информации (телевидение, радиовещание, печать), веб-сайты облисполкома, </w:t>
            </w:r>
            <w:proofErr w:type="spellStart"/>
            <w:r w:rsidRPr="00BE0690">
              <w:rPr>
                <w:spacing w:val="-4"/>
              </w:rPr>
              <w:t>горрайисполкомов</w:t>
            </w:r>
            <w:proofErr w:type="spellEnd"/>
            <w:r w:rsidRPr="00BE0690">
              <w:rPr>
                <w:spacing w:val="-4"/>
              </w:rPr>
              <w:t>, рекламные щиты, стенды и др</w:t>
            </w:r>
            <w:r w:rsidRPr="00BE0690"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B4AE" w14:textId="77777777" w:rsidR="00EB63D4" w:rsidRPr="00BE0690" w:rsidRDefault="00121594" w:rsidP="001A27C8">
            <w:r w:rsidRPr="00BE0690">
              <w:t xml:space="preserve">Количество трансляций по телевидению - </w:t>
            </w:r>
          </w:p>
          <w:p w14:paraId="5A5F364D" w14:textId="77777777" w:rsidR="00121594" w:rsidRPr="00BE0690" w:rsidRDefault="00121594" w:rsidP="001A27C8">
            <w:r w:rsidRPr="00BE0690">
              <w:t xml:space="preserve">Количество трансляций по радио - </w:t>
            </w:r>
          </w:p>
          <w:p w14:paraId="11B2FF91" w14:textId="77777777" w:rsidR="00121594" w:rsidRPr="00BE0690" w:rsidRDefault="00121594" w:rsidP="001A27C8">
            <w:r w:rsidRPr="00BE0690">
              <w:t>Количество размещенных информаций на</w:t>
            </w:r>
          </w:p>
          <w:p w14:paraId="1B031E1E" w14:textId="77777777" w:rsidR="00121594" w:rsidRPr="00BE0690" w:rsidRDefault="00121594" w:rsidP="001A27C8">
            <w:r w:rsidRPr="00BE0690">
              <w:t>сайтах</w:t>
            </w:r>
            <w:r w:rsidR="00FD2B38">
              <w:t xml:space="preserve"> -</w:t>
            </w:r>
          </w:p>
          <w:p w14:paraId="61A72077" w14:textId="77777777" w:rsidR="00121594" w:rsidRPr="00BE0690" w:rsidRDefault="00121594" w:rsidP="001A27C8">
            <w:r w:rsidRPr="00BE0690">
              <w:t xml:space="preserve">в </w:t>
            </w:r>
            <w:proofErr w:type="spellStart"/>
            <w:r w:rsidRPr="00BE0690">
              <w:t>соцсетях</w:t>
            </w:r>
            <w:proofErr w:type="spellEnd"/>
            <w:r w:rsidR="00FD2B38">
              <w:t xml:space="preserve"> -</w:t>
            </w:r>
          </w:p>
          <w:p w14:paraId="63955E94" w14:textId="77777777" w:rsidR="00121594" w:rsidRPr="00BE0690" w:rsidRDefault="00121594" w:rsidP="001A27C8">
            <w:r w:rsidRPr="00BE0690">
              <w:t>мониторах</w:t>
            </w:r>
            <w:r w:rsidR="00FD2B38">
              <w:t xml:space="preserve"> -</w:t>
            </w:r>
          </w:p>
        </w:tc>
      </w:tr>
      <w:tr w:rsidR="00EB63D4" w:rsidRPr="000441E3" w14:paraId="0F937A4E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8B60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B0ED" w14:textId="77777777" w:rsidR="00EB63D4" w:rsidRPr="00BE0690" w:rsidRDefault="00EB63D4" w:rsidP="001A27C8">
            <w:pPr>
              <w:jc w:val="both"/>
            </w:pPr>
            <w:r w:rsidRPr="00BE0690">
              <w:t>Провести «круглые столы» и пресс-конференции по вопросам сохранения и укрепления здоровья детей и подростков с привлечением представителей учреждений образования, спорта и туризма, правоохранительных органов, общественных организаций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3FC6" w14:textId="77777777" w:rsidR="00EB63D4" w:rsidRPr="00BE0690" w:rsidRDefault="000B21DB" w:rsidP="00006162">
            <w:r w:rsidRPr="00BE0690">
              <w:t>Количество пресс-мероприятий, число участников с отражением темы</w:t>
            </w:r>
          </w:p>
        </w:tc>
      </w:tr>
      <w:tr w:rsidR="00EB63D4" w:rsidRPr="000441E3" w14:paraId="2C454714" w14:textId="77777777" w:rsidTr="00167D8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C7C10D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EAD6" w14:textId="77777777" w:rsidR="00EB63D4" w:rsidRPr="00BE0690" w:rsidRDefault="00EB63D4" w:rsidP="00085E59">
            <w:pPr>
              <w:jc w:val="both"/>
            </w:pPr>
            <w:r w:rsidRPr="00BE0690">
              <w:rPr>
                <w:spacing w:val="-4"/>
              </w:rPr>
              <w:t>Организовать информационно-образовательные мероприятия среди учащихся в учреждениях общего среднего образования по тематическим направлениям: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E8C9" w14:textId="77777777" w:rsidR="00EB63D4" w:rsidRPr="00BE0690" w:rsidRDefault="00EB63D4" w:rsidP="001A27C8"/>
        </w:tc>
      </w:tr>
      <w:tr w:rsidR="00EB63D4" w:rsidRPr="000441E3" w14:paraId="719C99EE" w14:textId="77777777" w:rsidTr="00167D8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C49EDB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3A89" w14:textId="77777777" w:rsidR="00EB63D4" w:rsidRPr="00BE0690" w:rsidRDefault="00EB63D4" w:rsidP="001A27C8">
            <w:pPr>
              <w:jc w:val="both"/>
              <w:rPr>
                <w:spacing w:val="-4"/>
              </w:rPr>
            </w:pPr>
            <w:r w:rsidRPr="00BE0690">
              <w:rPr>
                <w:rStyle w:val="FontStyle73"/>
                <w:sz w:val="24"/>
                <w:szCs w:val="24"/>
              </w:rPr>
              <w:t xml:space="preserve">«Наш выбор - здоровье!» </w:t>
            </w:r>
            <w:r w:rsidRPr="00BE0690">
              <w:rPr>
                <w:b/>
              </w:rPr>
              <w:t>–</w:t>
            </w:r>
            <w:r w:rsidRPr="00BE0690">
              <w:rPr>
                <w:rStyle w:val="FontStyle70"/>
                <w:sz w:val="24"/>
                <w:szCs w:val="24"/>
              </w:rPr>
              <w:t xml:space="preserve"> блок мероприятий, направленных на профилактику </w:t>
            </w:r>
            <w:r w:rsidRPr="00BE0690">
              <w:rPr>
                <w:rStyle w:val="FontStyle70"/>
                <w:spacing w:val="0"/>
                <w:sz w:val="24"/>
                <w:szCs w:val="24"/>
              </w:rPr>
              <w:t xml:space="preserve">употребления наркотических средств и </w:t>
            </w:r>
            <w:proofErr w:type="spellStart"/>
            <w:r w:rsidRPr="00BE0690">
              <w:rPr>
                <w:rStyle w:val="FontStyle70"/>
                <w:spacing w:val="0"/>
                <w:sz w:val="24"/>
                <w:szCs w:val="24"/>
              </w:rPr>
              <w:t>психотронных</w:t>
            </w:r>
            <w:proofErr w:type="spellEnd"/>
            <w:r w:rsidRPr="00BE0690">
              <w:rPr>
                <w:rStyle w:val="FontStyle70"/>
                <w:spacing w:val="0"/>
                <w:sz w:val="24"/>
                <w:szCs w:val="24"/>
              </w:rPr>
              <w:t xml:space="preserve"> веществ, алкоголя, табачной и не табачной продукции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60BB" w14:textId="77777777" w:rsidR="00EB63D4" w:rsidRPr="00BE0690" w:rsidRDefault="0091301B" w:rsidP="0091301B">
            <w:r w:rsidRPr="00BE0690">
              <w:t>Количество проведенных мероприятий, число участников</w:t>
            </w:r>
            <w:r w:rsidR="00A14EB2" w:rsidRPr="00BE0690">
              <w:t>, места проведения</w:t>
            </w:r>
            <w:r w:rsidRPr="00BE0690">
              <w:t xml:space="preserve"> (перечислить задействованные </w:t>
            </w:r>
            <w:proofErr w:type="gramStart"/>
            <w:r w:rsidRPr="00BE0690">
              <w:t>формы,  средства</w:t>
            </w:r>
            <w:proofErr w:type="gramEnd"/>
            <w:r w:rsidRPr="00BE0690">
              <w:t>, методики)</w:t>
            </w:r>
          </w:p>
        </w:tc>
      </w:tr>
      <w:tr w:rsidR="00EB63D4" w:rsidRPr="000441E3" w14:paraId="393319E5" w14:textId="77777777" w:rsidTr="00167D8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CA41EA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6AA0" w14:textId="77777777" w:rsidR="00EB63D4" w:rsidRPr="00BE0690" w:rsidRDefault="00EB63D4" w:rsidP="00871357">
            <w:pPr>
              <w:jc w:val="both"/>
              <w:rPr>
                <w:b/>
                <w:spacing w:val="-4"/>
              </w:rPr>
            </w:pPr>
            <w:r w:rsidRPr="00BE0690">
              <w:rPr>
                <w:b/>
              </w:rPr>
              <w:t>«Здоровое питание с детства – благополучие в будущем!»</w:t>
            </w:r>
            <w:r w:rsidRPr="00BE0690">
              <w:rPr>
                <w:bCs/>
              </w:rPr>
              <w:t xml:space="preserve"> –</w:t>
            </w:r>
            <w:r w:rsidRPr="00BE0690">
              <w:rPr>
                <w:b/>
              </w:rPr>
              <w:t xml:space="preserve"> </w:t>
            </w:r>
            <w:r w:rsidRPr="00BE0690">
              <w:rPr>
                <w:rStyle w:val="FontStyle70"/>
                <w:sz w:val="24"/>
                <w:szCs w:val="24"/>
              </w:rPr>
              <w:t xml:space="preserve">блок мероприятий, направленных на </w:t>
            </w:r>
            <w:r w:rsidRPr="00BE0690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знаний о правилах рационального питания, его роли в сохранении и укреплении здоровья; формирование у детей осознанного отношения к выбору продуктов, </w:t>
            </w:r>
            <w:r w:rsidRPr="00BE0690">
              <w:rPr>
                <w:rStyle w:val="FontStyle85"/>
                <w:rFonts w:ascii="Times New Roman" w:hAnsi="Times New Roman" w:cs="Times New Roman"/>
                <w:sz w:val="24"/>
                <w:szCs w:val="24"/>
              </w:rPr>
              <w:lastRenderedPageBreak/>
              <w:t>наиболее ценных для организма, и отказу от вредных для организма продуктов в детском и подростковом возрасте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53F1" w14:textId="77777777" w:rsidR="00EB63D4" w:rsidRPr="00BE0690" w:rsidRDefault="00A14EB2" w:rsidP="001A27C8">
            <w:r w:rsidRPr="00BE0690">
              <w:lastRenderedPageBreak/>
              <w:t xml:space="preserve">Количество проведенных мероприятий, число участников, места проведения (перечислить задействованные </w:t>
            </w:r>
            <w:proofErr w:type="gramStart"/>
            <w:r w:rsidRPr="00BE0690">
              <w:t>формы,  средства</w:t>
            </w:r>
            <w:proofErr w:type="gramEnd"/>
            <w:r w:rsidRPr="00BE0690">
              <w:t>, методики)</w:t>
            </w:r>
          </w:p>
        </w:tc>
      </w:tr>
      <w:tr w:rsidR="00EB63D4" w:rsidRPr="000441E3" w14:paraId="351AC012" w14:textId="77777777" w:rsidTr="00167D8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753BC2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6BF3" w14:textId="77777777" w:rsidR="00EB63D4" w:rsidRPr="00BE0690" w:rsidRDefault="00EB63D4" w:rsidP="00476FE4">
            <w:pPr>
              <w:jc w:val="both"/>
              <w:rPr>
                <w:spacing w:val="-4"/>
              </w:rPr>
            </w:pPr>
            <w:r w:rsidRPr="00BE0690">
              <w:rPr>
                <w:rStyle w:val="FontStyle73"/>
                <w:sz w:val="24"/>
                <w:szCs w:val="24"/>
              </w:rPr>
              <w:t xml:space="preserve">«Здоровое поколение!» </w:t>
            </w:r>
            <w:r w:rsidRPr="00BE0690">
              <w:rPr>
                <w:bCs/>
              </w:rPr>
              <w:t>–</w:t>
            </w:r>
            <w:r w:rsidRPr="00BE0690">
              <w:rPr>
                <w:rStyle w:val="FontStyle70"/>
                <w:sz w:val="24"/>
                <w:szCs w:val="24"/>
              </w:rPr>
              <w:t xml:space="preserve"> блок мероприятий, направленных на формирование навыков </w:t>
            </w:r>
            <w:proofErr w:type="spellStart"/>
            <w:r w:rsidRPr="00BE0690">
              <w:rPr>
                <w:rStyle w:val="FontStyle70"/>
                <w:sz w:val="24"/>
                <w:szCs w:val="24"/>
              </w:rPr>
              <w:t>здоровьесбережения</w:t>
            </w:r>
            <w:proofErr w:type="spellEnd"/>
            <w:r w:rsidRPr="00BE0690">
              <w:rPr>
                <w:rStyle w:val="FontStyle70"/>
                <w:sz w:val="24"/>
                <w:szCs w:val="24"/>
              </w:rPr>
              <w:t xml:space="preserve"> и пропаганду здорового образа жизни (</w:t>
            </w:r>
            <w:r w:rsidRPr="00BE0690">
              <w:rPr>
                <w:bCs/>
                <w:color w:val="000000"/>
              </w:rPr>
              <w:t>«Мы порядком дорожим – соблюдаем свой режим», «Чистота – залог здоровья»,</w:t>
            </w:r>
            <w:r w:rsidRPr="00BE0690">
              <w:rPr>
                <w:color w:val="000000"/>
              </w:rPr>
              <w:t xml:space="preserve"> «Чистим зубы – избавляемся от микробов» и др.)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2776" w14:textId="77777777" w:rsidR="00EB63D4" w:rsidRPr="00BE0690" w:rsidRDefault="00A14EB2" w:rsidP="001A27C8">
            <w:r w:rsidRPr="00BE0690">
              <w:t xml:space="preserve">Количество проведенных мероприятий, число участников, места проведения (перечислить задействованные </w:t>
            </w:r>
            <w:proofErr w:type="gramStart"/>
            <w:r w:rsidRPr="00BE0690">
              <w:t>формы,  средства</w:t>
            </w:r>
            <w:proofErr w:type="gramEnd"/>
            <w:r w:rsidRPr="00BE0690">
              <w:t>, методики)</w:t>
            </w:r>
          </w:p>
        </w:tc>
      </w:tr>
      <w:tr w:rsidR="00EB63D4" w:rsidRPr="000441E3" w14:paraId="4839A86D" w14:textId="77777777" w:rsidTr="00167D8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474316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86F2" w14:textId="77777777" w:rsidR="00EB63D4" w:rsidRPr="00BE0690" w:rsidRDefault="00EB63D4" w:rsidP="001A27C8">
            <w:pPr>
              <w:jc w:val="both"/>
            </w:pPr>
            <w:r w:rsidRPr="00BE0690">
              <w:rPr>
                <w:rStyle w:val="FontStyle73"/>
                <w:sz w:val="24"/>
                <w:szCs w:val="24"/>
              </w:rPr>
              <w:t xml:space="preserve">«Безопасный Интернет» </w:t>
            </w:r>
            <w:r w:rsidRPr="00BE0690">
              <w:rPr>
                <w:bCs/>
              </w:rPr>
              <w:t>–</w:t>
            </w:r>
            <w:r w:rsidRPr="00BE0690">
              <w:rPr>
                <w:rStyle w:val="FontStyle70"/>
                <w:spacing w:val="0"/>
                <w:sz w:val="24"/>
                <w:szCs w:val="24"/>
              </w:rPr>
              <w:t xml:space="preserve"> блок мероприятии, направленных на формирование безопасной интернет-среды для детей и подростков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D797" w14:textId="77777777" w:rsidR="00EB63D4" w:rsidRPr="00BE0690" w:rsidRDefault="00A14EB2" w:rsidP="001A27C8">
            <w:r w:rsidRPr="00BE0690">
              <w:t xml:space="preserve">Количество проведенных мероприятий, число участников, места проведения (перечислить задействованные </w:t>
            </w:r>
            <w:proofErr w:type="gramStart"/>
            <w:r w:rsidRPr="00BE0690">
              <w:t>формы,  средства</w:t>
            </w:r>
            <w:proofErr w:type="gramEnd"/>
            <w:r w:rsidRPr="00BE0690">
              <w:t>, методики)</w:t>
            </w:r>
          </w:p>
        </w:tc>
      </w:tr>
      <w:tr w:rsidR="00EB63D4" w:rsidRPr="000441E3" w14:paraId="7E30C577" w14:textId="77777777" w:rsidTr="00167D8E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F14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C82A" w14:textId="77777777" w:rsidR="00EB63D4" w:rsidRPr="00BE0690" w:rsidRDefault="00EB63D4" w:rsidP="001A27C8">
            <w:pPr>
              <w:jc w:val="both"/>
              <w:rPr>
                <w:rStyle w:val="FontStyle73"/>
                <w:sz w:val="24"/>
                <w:szCs w:val="24"/>
              </w:rPr>
            </w:pPr>
            <w:r w:rsidRPr="00BE0690">
              <w:rPr>
                <w:rStyle w:val="FontStyle73"/>
                <w:sz w:val="24"/>
                <w:szCs w:val="24"/>
              </w:rPr>
              <w:t xml:space="preserve">«Скажи жизни </w:t>
            </w:r>
            <w:r w:rsidRPr="00BE0690">
              <w:rPr>
                <w:bCs/>
              </w:rPr>
              <w:t xml:space="preserve">– </w:t>
            </w:r>
            <w:r w:rsidRPr="00BE0690">
              <w:rPr>
                <w:rStyle w:val="FontStyle73"/>
                <w:sz w:val="24"/>
                <w:szCs w:val="24"/>
              </w:rPr>
              <w:t xml:space="preserve">Да!» </w:t>
            </w:r>
            <w:r w:rsidRPr="00BE0690">
              <w:rPr>
                <w:bCs/>
              </w:rPr>
              <w:t>–</w:t>
            </w:r>
            <w:r w:rsidRPr="00BE0690">
              <w:rPr>
                <w:rStyle w:val="FontStyle70"/>
                <w:spacing w:val="0"/>
                <w:sz w:val="24"/>
                <w:szCs w:val="24"/>
              </w:rPr>
              <w:t xml:space="preserve"> блок мероприятий, направленных на профилактику детского травматизма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F4A9" w14:textId="77777777" w:rsidR="00EB63D4" w:rsidRPr="00BE0690" w:rsidRDefault="00A14EB2" w:rsidP="001A27C8">
            <w:r w:rsidRPr="00BE0690">
              <w:t xml:space="preserve">Количество проведенных мероприятий, число участников, места проведения (перечислить задействованные </w:t>
            </w:r>
            <w:proofErr w:type="gramStart"/>
            <w:r w:rsidRPr="00BE0690">
              <w:t>формы,  средства</w:t>
            </w:r>
            <w:proofErr w:type="gramEnd"/>
            <w:r w:rsidRPr="00BE0690">
              <w:t>, методики)</w:t>
            </w:r>
          </w:p>
        </w:tc>
      </w:tr>
      <w:tr w:rsidR="00EB63D4" w:rsidRPr="000441E3" w14:paraId="0D8099A5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70C6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303A" w14:textId="77777777" w:rsidR="00EB63D4" w:rsidRPr="00BE0690" w:rsidRDefault="00EB63D4" w:rsidP="001A27C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E0690">
              <w:t xml:space="preserve">Организовать информационно-познавательные мероприятия в учреждениях общего среднего образования по вопросам здорового образа жизни и безопасности жизнедеятельности детей и подростков </w:t>
            </w:r>
            <w:r w:rsidRPr="001E5D1C">
              <w:rPr>
                <w:b/>
                <w:bCs/>
              </w:rPr>
              <w:t>в рамках тематических направлений</w:t>
            </w:r>
            <w:r w:rsidRPr="00BE0690">
              <w:t xml:space="preserve"> </w:t>
            </w:r>
            <w:r w:rsidRPr="00BE0690">
              <w:rPr>
                <w:color w:val="000000"/>
              </w:rPr>
              <w:t xml:space="preserve">в форме бесед, часов здоровья, уроков общения с элементами тренинга, просмотров и обсуждений тематических видеороликов, презентаций, </w:t>
            </w:r>
            <w:r w:rsidRPr="00BE0690">
              <w:t>викторин,</w:t>
            </w:r>
            <w:r w:rsidRPr="00BE0690">
              <w:rPr>
                <w:color w:val="000000"/>
              </w:rPr>
              <w:t xml:space="preserve"> т</w:t>
            </w:r>
            <w:r w:rsidRPr="00BE0690">
              <w:rPr>
                <w:color w:val="181818"/>
              </w:rPr>
              <w:t xml:space="preserve">естирования, </w:t>
            </w:r>
            <w:r w:rsidRPr="00BE0690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мастер- классов, </w:t>
            </w:r>
            <w:r w:rsidRPr="00BE0690">
              <w:rPr>
                <w:rStyle w:val="FontStyle30"/>
                <w:rFonts w:eastAsiaTheme="minorEastAsia"/>
              </w:rPr>
              <w:t>игровых программ, диалогов, дискуссий и др.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3CB6" w14:textId="77777777" w:rsidR="001E5D1C" w:rsidRPr="001E5D1C" w:rsidRDefault="001E5D1C" w:rsidP="00BC2F0A">
            <w:pPr>
              <w:rPr>
                <w:b/>
                <w:bCs/>
              </w:rPr>
            </w:pPr>
            <w:r w:rsidRPr="001E5D1C">
              <w:rPr>
                <w:b/>
                <w:bCs/>
              </w:rPr>
              <w:t>По каждому тематическому направлению:</w:t>
            </w:r>
          </w:p>
          <w:p w14:paraId="2F41E1CF" w14:textId="6BA03B21" w:rsidR="00EB63D4" w:rsidRPr="00BE0690" w:rsidRDefault="00A14EB2" w:rsidP="00BC2F0A">
            <w:r w:rsidRPr="00BE0690">
              <w:t>Количество проведенных мероприятий, число участников, места проведения (пере</w:t>
            </w:r>
            <w:r w:rsidR="0078631D">
              <w:t xml:space="preserve">числить задействованные формы, </w:t>
            </w:r>
            <w:r w:rsidRPr="00BE0690">
              <w:t>средства, методики)</w:t>
            </w:r>
          </w:p>
        </w:tc>
      </w:tr>
      <w:tr w:rsidR="00EB63D4" w:rsidRPr="000441E3" w14:paraId="0740CD0F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0172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363A" w14:textId="77777777" w:rsidR="00EB63D4" w:rsidRPr="00BE0690" w:rsidRDefault="00EB63D4" w:rsidP="001A27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BE0690">
              <w:t>Провести родительские собрания на темы воспитания здоровых детей и подростков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114F" w14:textId="77777777" w:rsidR="00EB63D4" w:rsidRPr="00BE0690" w:rsidRDefault="00A14EB2" w:rsidP="001A27C8">
            <w:r w:rsidRPr="00BE0690">
              <w:t>Количество проведенных мероприятий, число участников, тематика</w:t>
            </w:r>
          </w:p>
        </w:tc>
      </w:tr>
      <w:tr w:rsidR="00EB63D4" w:rsidRPr="000441E3" w14:paraId="1D04E659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541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6048" w14:textId="77777777" w:rsidR="00EB63D4" w:rsidRPr="00BE0690" w:rsidRDefault="00EB63D4" w:rsidP="00E51E3F">
            <w:pPr>
              <w:jc w:val="both"/>
            </w:pPr>
            <w:r w:rsidRPr="00BE0690">
              <w:t xml:space="preserve">Организовать в учреждениях общего среднего образования </w:t>
            </w:r>
            <w:r w:rsidRPr="00BE0690">
              <w:rPr>
                <w:bCs/>
              </w:rPr>
              <w:t>в городах и поселках</w:t>
            </w:r>
            <w:r w:rsidRPr="00BE0690">
              <w:t xml:space="preserve"> информационно-познавательные мероприятия по вопросам безопасности жизнедеятельности детей и подростков </w:t>
            </w:r>
            <w:r w:rsidRPr="00BE0690">
              <w:rPr>
                <w:bCs/>
              </w:rPr>
              <w:t xml:space="preserve">с проведением </w:t>
            </w:r>
            <w:r w:rsidRPr="00BE0690">
              <w:t xml:space="preserve">экскурсий в музеи МЧС, Центр наглядной профилактики, </w:t>
            </w:r>
            <w:r w:rsidRPr="00BE0690">
              <w:rPr>
                <w:color w:val="000000"/>
              </w:rPr>
              <w:t>спортивные объекты города, поселка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72AF" w14:textId="77777777" w:rsidR="00EB63D4" w:rsidRPr="00BE0690" w:rsidRDefault="00F02320" w:rsidP="001A27C8">
            <w:r w:rsidRPr="00BE0690">
              <w:t>Количество проведенных мероприятий, число участников, места проведения</w:t>
            </w:r>
          </w:p>
          <w:p w14:paraId="59729D2E" w14:textId="77777777" w:rsidR="00EB63D4" w:rsidRPr="00BE0690" w:rsidRDefault="00EB63D4" w:rsidP="001A27C8"/>
        </w:tc>
      </w:tr>
      <w:tr w:rsidR="00EB63D4" w:rsidRPr="000441E3" w14:paraId="032BE032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BD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54A4" w14:textId="77777777" w:rsidR="00EB63D4" w:rsidRPr="00BE0690" w:rsidRDefault="00EB63D4" w:rsidP="001A27C8">
            <w:pPr>
              <w:jc w:val="both"/>
              <w:rPr>
                <w:i/>
                <w:iCs/>
                <w:color w:val="000000"/>
              </w:rPr>
            </w:pPr>
            <w:r w:rsidRPr="00BE0690">
              <w:rPr>
                <w:color w:val="000000"/>
              </w:rPr>
              <w:t xml:space="preserve">Провести спортивно-массовые мероприятия различного уровня </w:t>
            </w:r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для популяризации физической культуры и спорта, привития навыков активной жизни</w:t>
            </w:r>
            <w:r w:rsidRPr="00BE0690">
              <w:rPr>
                <w:color w:val="000000"/>
              </w:rPr>
              <w:t xml:space="preserve"> с участием</w:t>
            </w:r>
            <w:r w:rsidRPr="00BE0690">
              <w:t xml:space="preserve"> детей и подростков</w:t>
            </w:r>
            <w:r w:rsidRPr="00BE0690">
              <w:rPr>
                <w:color w:val="000000"/>
              </w:rPr>
              <w:t>:</w:t>
            </w:r>
          </w:p>
          <w:p w14:paraId="03E70CB2" w14:textId="77777777" w:rsidR="00EB63D4" w:rsidRPr="00BE0690" w:rsidRDefault="00EB63D4" w:rsidP="001A27C8">
            <w:pPr>
              <w:jc w:val="both"/>
              <w:rPr>
                <w:i/>
                <w:iCs/>
                <w:color w:val="000000"/>
              </w:rPr>
            </w:pPr>
            <w:r w:rsidRPr="00BE0690">
              <w:rPr>
                <w:bCs/>
              </w:rPr>
              <w:t>–</w:t>
            </w:r>
            <w:r w:rsidRPr="00BE0690">
              <w:rPr>
                <w:color w:val="000000"/>
              </w:rPr>
              <w:t xml:space="preserve">малые формы физкультурной работы (зарядка, динамические паузы, подвижные игры на свежем воздухе, </w:t>
            </w:r>
            <w:r w:rsidRPr="00BE0690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«веселые переменки», «веселые старты»</w:t>
            </w:r>
            <w:r w:rsidRPr="00BE0690">
              <w:rPr>
                <w:color w:val="000000"/>
              </w:rPr>
              <w:t>);</w:t>
            </w:r>
          </w:p>
          <w:p w14:paraId="51DEB878" w14:textId="77777777" w:rsidR="00EB63D4" w:rsidRPr="00BE0690" w:rsidRDefault="00EB63D4" w:rsidP="001A27C8">
            <w:pPr>
              <w:jc w:val="both"/>
              <w:rPr>
                <w:iCs/>
                <w:color w:val="000000"/>
              </w:rPr>
            </w:pPr>
            <w:r w:rsidRPr="00BE0690">
              <w:rPr>
                <w:bCs/>
              </w:rPr>
              <w:t>–</w:t>
            </w:r>
            <w:r w:rsidRPr="00BE0690">
              <w:rPr>
                <w:color w:val="000000"/>
              </w:rPr>
              <w:t xml:space="preserve"> </w:t>
            </w:r>
            <w:r w:rsidRPr="00BE0690">
              <w:rPr>
                <w:bCs/>
                <w:iCs/>
                <w:color w:val="000000"/>
              </w:rPr>
              <w:t>спортивные эстафеты «К здоровью – наперегонки»;</w:t>
            </w:r>
          </w:p>
          <w:p w14:paraId="6857A916" w14:textId="77777777" w:rsidR="00EB63D4" w:rsidRPr="00BE0690" w:rsidRDefault="00EB63D4" w:rsidP="001A27C8">
            <w:pPr>
              <w:pStyle w:val="Style20"/>
              <w:widowControl/>
              <w:jc w:val="both"/>
            </w:pPr>
            <w:r w:rsidRPr="00BE0690">
              <w:rPr>
                <w:bCs/>
              </w:rPr>
              <w:t>–</w:t>
            </w:r>
            <w:r w:rsidRPr="00BE0690">
              <w:t xml:space="preserve"> семейные Дни здоровья «В здоровом теле – здоровый дух!» и семейные </w:t>
            </w:r>
            <w:proofErr w:type="spellStart"/>
            <w:r w:rsidRPr="00BE0690">
              <w:t>спортландии</w:t>
            </w:r>
            <w:proofErr w:type="spellEnd"/>
            <w:r w:rsidRPr="00BE0690">
              <w:t xml:space="preserve"> «Здоров я – здоровая семья!»;</w:t>
            </w:r>
          </w:p>
          <w:p w14:paraId="05FE9480" w14:textId="77777777" w:rsidR="00EB63D4" w:rsidRPr="00BE0690" w:rsidRDefault="00EB63D4" w:rsidP="001A27C8">
            <w:pPr>
              <w:pStyle w:val="Style20"/>
              <w:widowControl/>
              <w:jc w:val="both"/>
            </w:pPr>
            <w:r w:rsidRPr="00BE0690">
              <w:rPr>
                <w:bCs/>
              </w:rPr>
              <w:t>–</w:t>
            </w:r>
            <w:r w:rsidRPr="00BE0690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690">
              <w:t>теннисные, бильярдные и шашечные турниры;</w:t>
            </w:r>
          </w:p>
          <w:p w14:paraId="1293AE5F" w14:textId="77777777" w:rsidR="00EB63D4" w:rsidRPr="00BE0690" w:rsidRDefault="00EB63D4" w:rsidP="001A27C8">
            <w:pPr>
              <w:pStyle w:val="Style20"/>
              <w:widowControl/>
              <w:jc w:val="both"/>
            </w:pPr>
            <w:r w:rsidRPr="00BE0690">
              <w:rPr>
                <w:bCs/>
              </w:rPr>
              <w:lastRenderedPageBreak/>
              <w:t>–</w:t>
            </w:r>
            <w:r w:rsidRPr="00BE0690">
              <w:rPr>
                <w:color w:val="000000"/>
                <w:shd w:val="clear" w:color="auto" w:fill="FFFFFF"/>
              </w:rPr>
              <w:t xml:space="preserve"> презентации спортивных секций, клубов по интересам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2B02" w14:textId="77777777" w:rsidR="00F02320" w:rsidRPr="00BE0690" w:rsidRDefault="00F02320" w:rsidP="00F02320">
            <w:r w:rsidRPr="00BE0690">
              <w:lastRenderedPageBreak/>
              <w:t>Количество проведенных мероприятий, число участников, места проведения</w:t>
            </w:r>
          </w:p>
          <w:p w14:paraId="639FC3EA" w14:textId="77777777" w:rsidR="00EB63D4" w:rsidRPr="00BE0690" w:rsidRDefault="00EB63D4" w:rsidP="001A27C8"/>
        </w:tc>
      </w:tr>
      <w:tr w:rsidR="00EB63D4" w:rsidRPr="000441E3" w14:paraId="56AE733E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9F20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7AF9" w14:textId="77777777" w:rsidR="00EB63D4" w:rsidRPr="00BE0690" w:rsidRDefault="00EB63D4" w:rsidP="00713C0A">
            <w:pPr>
              <w:jc w:val="both"/>
              <w:rPr>
                <w:spacing w:val="-4"/>
              </w:rPr>
            </w:pPr>
            <w:r w:rsidRPr="00BE0690">
              <w:t>Организовать</w:t>
            </w:r>
            <w:r w:rsidRPr="00BE0690">
              <w:rPr>
                <w:b/>
                <w:color w:val="000000"/>
              </w:rPr>
              <w:t xml:space="preserve"> </w:t>
            </w:r>
            <w:r w:rsidRPr="00BE0690">
              <w:rPr>
                <w:color w:val="000000"/>
              </w:rPr>
              <w:t>с участием волонтеров в учреждениях общего среднего образования познавательно-развлекательные мероприятия на улицах городов и поселков и на других площадках:</w:t>
            </w:r>
            <w:r w:rsidRPr="00BE0690">
              <w:rPr>
                <w:bCs/>
              </w:rPr>
              <w:t xml:space="preserve"> т</w:t>
            </w:r>
            <w:r w:rsidRPr="00BE0690">
              <w:t xml:space="preserve">анцевальные </w:t>
            </w:r>
            <w:proofErr w:type="spellStart"/>
            <w:r w:rsidRPr="00BE0690">
              <w:t>батлы</w:t>
            </w:r>
            <w:proofErr w:type="spellEnd"/>
            <w:r w:rsidRPr="00BE0690">
              <w:t xml:space="preserve"> («Жизнь! Молодость! Здоровье!»,</w:t>
            </w:r>
            <w:r w:rsidRPr="00BE0690">
              <w:rPr>
                <w:color w:val="000000"/>
                <w:shd w:val="clear" w:color="auto" w:fill="FFFFFF"/>
              </w:rPr>
              <w:t xml:space="preserve"> «Быть здоровым - классно!»), </w:t>
            </w:r>
            <w:r w:rsidRPr="00BE0690">
              <w:rPr>
                <w:spacing w:val="-4"/>
              </w:rPr>
              <w:t xml:space="preserve">«Антиникотиновый патруль»), </w:t>
            </w:r>
            <w:proofErr w:type="spellStart"/>
            <w:r w:rsidRPr="00BE0690">
              <w:t>флешмобы</w:t>
            </w:r>
            <w:proofErr w:type="spellEnd"/>
            <w:r w:rsidRPr="00BE0690">
              <w:t xml:space="preserve"> </w:t>
            </w:r>
            <w:r w:rsidRPr="00BE0690">
              <w:rPr>
                <w:spacing w:val="-4"/>
              </w:rPr>
              <w:t>«За здоровый образ жизни!» с повязываем ленточек зеленого цвета на руки прохожих, символизирующих здоровье, жизнь, и запуском в небо разноцветных шаров, символизирующих радугу красок жизни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85F6" w14:textId="77777777" w:rsidR="00D552A2" w:rsidRPr="00BE0690" w:rsidRDefault="00D552A2" w:rsidP="00D552A2">
            <w:r w:rsidRPr="00BE0690">
              <w:t>Перечень проведенных мероприятий, число участников, тематика, места проведения</w:t>
            </w:r>
          </w:p>
          <w:p w14:paraId="51931099" w14:textId="77777777" w:rsidR="00EB63D4" w:rsidRPr="00BE0690" w:rsidRDefault="00EB63D4" w:rsidP="001A27C8"/>
          <w:p w14:paraId="11F09C72" w14:textId="77777777" w:rsidR="00EB63D4" w:rsidRPr="00BE0690" w:rsidRDefault="00EB63D4" w:rsidP="001A27C8"/>
        </w:tc>
      </w:tr>
      <w:tr w:rsidR="00EB63D4" w:rsidRPr="000441E3" w14:paraId="472A4608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E357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8E4B" w14:textId="77777777" w:rsidR="00EB63D4" w:rsidRPr="00BE0690" w:rsidRDefault="00EB63D4" w:rsidP="00796CEF">
            <w:pPr>
              <w:widowControl/>
              <w:autoSpaceDE/>
              <w:autoSpaceDN/>
              <w:adjustRightInd/>
              <w:jc w:val="both"/>
              <w:rPr>
                <w:rStyle w:val="FontStyle30"/>
                <w:rFonts w:eastAsiaTheme="minorEastAsia"/>
              </w:rPr>
            </w:pPr>
            <w:r w:rsidRPr="00BE0690">
              <w:rPr>
                <w:color w:val="000000"/>
              </w:rPr>
              <w:t>Провести конкурсы рисунков, плакатов</w:t>
            </w:r>
            <w:r w:rsidRPr="00BE0690">
              <w:rPr>
                <w:bCs/>
              </w:rPr>
              <w:t xml:space="preserve">, презентаций, видеороликов на тему «Я – это здоровый город (поселок, </w:t>
            </w:r>
            <w:proofErr w:type="spellStart"/>
            <w:r w:rsidRPr="00BE0690">
              <w:rPr>
                <w:bCs/>
              </w:rPr>
              <w:t>агрогородок</w:t>
            </w:r>
            <w:proofErr w:type="spellEnd"/>
            <w:r w:rsidRPr="00BE0690">
              <w:rPr>
                <w:bCs/>
              </w:rPr>
              <w:t xml:space="preserve">)!», </w:t>
            </w:r>
            <w:proofErr w:type="gramStart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Мы</w:t>
            </w:r>
            <w:proofErr w:type="gramEnd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 xml:space="preserve"> </w:t>
            </w:r>
            <w:r w:rsidRPr="00BE0690">
              <w:rPr>
                <w:bCs/>
              </w:rPr>
              <w:t>–</w:t>
            </w:r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 xml:space="preserve"> здоровое поколение </w:t>
            </w:r>
            <w:proofErr w:type="spellStart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Брестчины</w:t>
            </w:r>
            <w:proofErr w:type="spellEnd"/>
            <w:r w:rsidRPr="00BE0690">
              <w:rPr>
                <w:rStyle w:val="FontStyle48"/>
                <w:rFonts w:eastAsiaTheme="minorEastAsia"/>
                <w:sz w:val="24"/>
                <w:szCs w:val="24"/>
              </w:rPr>
              <w:t>!»</w:t>
            </w:r>
            <w:r w:rsidRPr="00BE0690">
              <w:rPr>
                <w:rStyle w:val="FontStyle26"/>
                <w:sz w:val="24"/>
                <w:szCs w:val="24"/>
              </w:rPr>
              <w:t xml:space="preserve"> </w:t>
            </w:r>
            <w:r w:rsidRPr="00BE0690">
              <w:rPr>
                <w:bCs/>
              </w:rPr>
              <w:t xml:space="preserve"> др.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BFAC" w14:textId="77777777" w:rsidR="00EB63D4" w:rsidRPr="00BE0690" w:rsidRDefault="00D552A2" w:rsidP="0050673B">
            <w:pPr>
              <w:pStyle w:val="Style16"/>
              <w:widowControl/>
              <w:spacing w:line="240" w:lineRule="auto"/>
            </w:pPr>
            <w:r w:rsidRPr="00BE0690">
              <w:t>Перечень проведенных мероприятий, число участников, тематика, места проведения</w:t>
            </w:r>
            <w:r w:rsidR="00337393" w:rsidRPr="00BE0690">
              <w:t>.</w:t>
            </w:r>
          </w:p>
          <w:p w14:paraId="7279D697" w14:textId="77777777" w:rsidR="00E06000" w:rsidRPr="00BE0690" w:rsidRDefault="00337393" w:rsidP="00A95FB6">
            <w:pPr>
              <w:pStyle w:val="Style16"/>
              <w:widowControl/>
              <w:spacing w:line="240" w:lineRule="auto"/>
              <w:rPr>
                <w:rStyle w:val="FontStyle30"/>
                <w:rFonts w:eastAsiaTheme="minorEastAsia"/>
              </w:rPr>
            </w:pPr>
            <w:r w:rsidRPr="00BE0690">
              <w:t>Лучшие работы представить с отчетом в эл. виде</w:t>
            </w:r>
          </w:p>
        </w:tc>
      </w:tr>
      <w:tr w:rsidR="00EB63D4" w:rsidRPr="000441E3" w14:paraId="59CC8683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7F64" w14:textId="77777777" w:rsidR="00EB63D4" w:rsidRPr="00BE0690" w:rsidRDefault="00EB63D4" w:rsidP="00C9262D">
            <w:pPr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autoSpaceDE/>
              <w:autoSpaceDN/>
              <w:adjustRightInd/>
              <w:ind w:left="470" w:hanging="357"/>
              <w:jc w:val="center"/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FB0A" w14:textId="77777777" w:rsidR="00EB63D4" w:rsidRPr="00BE0690" w:rsidRDefault="00EB63D4" w:rsidP="001A27C8">
            <w:pPr>
              <w:pStyle w:val="Style20"/>
              <w:widowControl/>
              <w:jc w:val="both"/>
            </w:pPr>
            <w:r w:rsidRPr="00BE0690">
              <w:rPr>
                <w:color w:val="000000"/>
              </w:rPr>
              <w:t>Организовать</w:t>
            </w:r>
            <w:r w:rsidRPr="00BE0690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в учреждениях общего среднего образования выставки плакатов, рисунков под названием «Я </w:t>
            </w:r>
            <w:r w:rsidRPr="00BE0690">
              <w:rPr>
                <w:bCs/>
              </w:rPr>
              <w:t>–</w:t>
            </w:r>
            <w:r w:rsidRPr="00BE0690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за ЗОЖ!», «ЗОЖ </w:t>
            </w:r>
            <w:r w:rsidRPr="00BE0690">
              <w:rPr>
                <w:bCs/>
              </w:rPr>
              <w:t>–</w:t>
            </w:r>
            <w:r w:rsidRPr="00BE0690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это лучший выбор!», активное</w:t>
            </w:r>
            <w:r w:rsidRPr="00BE0690">
              <w:rPr>
                <w:color w:val="000000"/>
              </w:rPr>
              <w:t xml:space="preserve"> обновление информационных уголков здоровья, информационных стендов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9510" w14:textId="77777777" w:rsidR="008F5E7F" w:rsidRPr="00BE0690" w:rsidRDefault="008F5E7F" w:rsidP="008F5E7F">
            <w:pPr>
              <w:pStyle w:val="Style16"/>
              <w:widowControl/>
              <w:spacing w:line="240" w:lineRule="auto"/>
            </w:pPr>
            <w:r w:rsidRPr="00BE0690">
              <w:t>Перечень проведенных мероприятий, число участников, тематика, места проведения.</w:t>
            </w:r>
          </w:p>
          <w:p w14:paraId="74FE45E6" w14:textId="77777777" w:rsidR="00EB63D4" w:rsidRPr="00BE0690" w:rsidRDefault="00EB63D4" w:rsidP="001A27C8">
            <w:pPr>
              <w:tabs>
                <w:tab w:val="left" w:pos="5520"/>
              </w:tabs>
              <w:jc w:val="both"/>
            </w:pPr>
          </w:p>
        </w:tc>
      </w:tr>
      <w:tr w:rsidR="00EB63D4" w:rsidRPr="000441E3" w14:paraId="1FABE913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2709" w14:textId="77777777" w:rsidR="00EB63D4" w:rsidRPr="00BE0690" w:rsidRDefault="00EB63D4" w:rsidP="00C9262D">
            <w:pPr>
              <w:pStyle w:val="Style20"/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ind w:left="470" w:hanging="357"/>
              <w:jc w:val="center"/>
              <w:rPr>
                <w:rFonts w:eastAsiaTheme="minorEastAsia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36C5" w14:textId="68BAAAF6" w:rsidR="00EB63D4" w:rsidRPr="00BE0690" w:rsidRDefault="00EB63D4" w:rsidP="00152086">
            <w:pPr>
              <w:pStyle w:val="Style17"/>
              <w:widowControl/>
              <w:tabs>
                <w:tab w:val="left" w:pos="355"/>
              </w:tabs>
              <w:spacing w:line="240" w:lineRule="auto"/>
              <w:ind w:firstLine="10"/>
              <w:jc w:val="both"/>
              <w:rPr>
                <w:rStyle w:val="FontStyle30"/>
                <w:rFonts w:eastAsiaTheme="minorEastAsia"/>
                <w:spacing w:val="4"/>
              </w:rPr>
            </w:pPr>
            <w:r w:rsidRPr="00BE0690">
              <w:rPr>
                <w:color w:val="000000"/>
                <w:spacing w:val="4"/>
              </w:rPr>
              <w:t>Организовать</w:t>
            </w:r>
            <w:r w:rsidRPr="00BE0690">
              <w:rPr>
                <w:rStyle w:val="FontStyle30"/>
                <w:rFonts w:eastAsiaTheme="minorEastAsia"/>
                <w:spacing w:val="4"/>
              </w:rPr>
              <w:t xml:space="preserve"> среди участников акции распространение информационно-образовательных материалов по вопросам профилактики употребления </w:t>
            </w:r>
            <w:r w:rsidRPr="00BE0690">
              <w:rPr>
                <w:rStyle w:val="FontStyle70"/>
                <w:spacing w:val="0"/>
                <w:sz w:val="24"/>
                <w:szCs w:val="24"/>
              </w:rPr>
              <w:t xml:space="preserve">наркотических средств и </w:t>
            </w:r>
            <w:proofErr w:type="spellStart"/>
            <w:r w:rsidRPr="00BE0690">
              <w:rPr>
                <w:rStyle w:val="FontStyle70"/>
                <w:spacing w:val="0"/>
                <w:sz w:val="24"/>
                <w:szCs w:val="24"/>
              </w:rPr>
              <w:t>психотронных</w:t>
            </w:r>
            <w:proofErr w:type="spellEnd"/>
            <w:r w:rsidRPr="00BE0690">
              <w:rPr>
                <w:rStyle w:val="FontStyle70"/>
                <w:spacing w:val="0"/>
                <w:sz w:val="24"/>
                <w:szCs w:val="24"/>
              </w:rPr>
              <w:t xml:space="preserve"> веществ</w:t>
            </w:r>
            <w:r w:rsidRPr="00BE0690">
              <w:rPr>
                <w:rStyle w:val="FontStyle30"/>
                <w:rFonts w:eastAsiaTheme="minorEastAsia"/>
                <w:spacing w:val="4"/>
              </w:rPr>
              <w:t xml:space="preserve">, алкоголя, табачной и </w:t>
            </w:r>
            <w:proofErr w:type="spellStart"/>
            <w:r w:rsidRPr="00BE0690">
              <w:rPr>
                <w:rStyle w:val="FontStyle30"/>
                <w:rFonts w:eastAsiaTheme="minorEastAsia"/>
                <w:spacing w:val="4"/>
              </w:rPr>
              <w:t>нетабачной</w:t>
            </w:r>
            <w:proofErr w:type="spellEnd"/>
            <w:r w:rsidRPr="00BE0690">
              <w:rPr>
                <w:rStyle w:val="FontStyle30"/>
                <w:rFonts w:eastAsiaTheme="minorEastAsia"/>
                <w:spacing w:val="4"/>
              </w:rPr>
              <w:t xml:space="preserve"> </w:t>
            </w:r>
            <w:proofErr w:type="spellStart"/>
            <w:r w:rsidRPr="00BE0690">
              <w:rPr>
                <w:rStyle w:val="FontStyle30"/>
                <w:rFonts w:eastAsiaTheme="minorEastAsia"/>
                <w:spacing w:val="4"/>
              </w:rPr>
              <w:t>никотинсодержащей</w:t>
            </w:r>
            <w:proofErr w:type="spellEnd"/>
            <w:r w:rsidRPr="00BE0690">
              <w:rPr>
                <w:rStyle w:val="FontStyle30"/>
                <w:rFonts w:eastAsiaTheme="minorEastAsia"/>
                <w:spacing w:val="4"/>
              </w:rPr>
              <w:t xml:space="preserve"> продукции, интернет-зависимости, </w:t>
            </w:r>
            <w:proofErr w:type="spellStart"/>
            <w:r w:rsidRPr="00BE0690">
              <w:rPr>
                <w:rStyle w:val="FontStyle30"/>
                <w:rFonts w:eastAsiaTheme="minorEastAsia"/>
                <w:spacing w:val="4"/>
              </w:rPr>
              <w:t>кибербезопасности</w:t>
            </w:r>
            <w:proofErr w:type="spellEnd"/>
            <w:r w:rsidRPr="00BE0690">
              <w:rPr>
                <w:rStyle w:val="FontStyle30"/>
                <w:rFonts w:eastAsiaTheme="minorEastAsia"/>
                <w:spacing w:val="4"/>
              </w:rPr>
              <w:t>, популяризации здорового образа жизни, здорового питания, двигательной активности и др.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DBE" w14:textId="77777777" w:rsidR="00EB63D4" w:rsidRPr="00BE0690" w:rsidRDefault="008F5E7F" w:rsidP="001A27C8">
            <w:pPr>
              <w:pStyle w:val="Style20"/>
              <w:widowControl/>
            </w:pPr>
            <w:r w:rsidRPr="00BE0690">
              <w:t>Количество распространенных ИОМ по тематике:</w:t>
            </w:r>
          </w:p>
          <w:p w14:paraId="1240F443" w14:textId="77777777" w:rsidR="008F5E7F" w:rsidRPr="00BE0690" w:rsidRDefault="00B33E5A" w:rsidP="008F5E7F">
            <w:pPr>
              <w:pStyle w:val="Style20"/>
              <w:widowControl/>
              <w:rPr>
                <w:rStyle w:val="FontStyle30"/>
                <w:rFonts w:eastAsiaTheme="minorEastAsia"/>
                <w:spacing w:val="4"/>
              </w:rPr>
            </w:pPr>
            <w:r>
              <w:rPr>
                <w:rStyle w:val="FontStyle30"/>
                <w:rFonts w:eastAsiaTheme="minorEastAsia"/>
                <w:spacing w:val="4"/>
              </w:rPr>
              <w:t>п</w:t>
            </w:r>
            <w:r w:rsidR="008F5E7F" w:rsidRPr="00BE0690">
              <w:rPr>
                <w:rStyle w:val="FontStyle30"/>
                <w:rFonts w:eastAsiaTheme="minorEastAsia"/>
                <w:spacing w:val="4"/>
              </w:rPr>
              <w:t xml:space="preserve">о профилактике употребления </w:t>
            </w:r>
            <w:r w:rsidR="008F5E7F" w:rsidRPr="00BE0690">
              <w:rPr>
                <w:rStyle w:val="FontStyle70"/>
                <w:spacing w:val="0"/>
                <w:sz w:val="24"/>
                <w:szCs w:val="24"/>
              </w:rPr>
              <w:t xml:space="preserve">наркотических средств и </w:t>
            </w:r>
            <w:proofErr w:type="spellStart"/>
            <w:r w:rsidR="008F5E7F" w:rsidRPr="00BE0690">
              <w:rPr>
                <w:rStyle w:val="FontStyle70"/>
                <w:spacing w:val="0"/>
                <w:sz w:val="24"/>
                <w:szCs w:val="24"/>
              </w:rPr>
              <w:t>психотронных</w:t>
            </w:r>
            <w:proofErr w:type="spellEnd"/>
            <w:r w:rsidR="008F5E7F" w:rsidRPr="00BE0690">
              <w:rPr>
                <w:rStyle w:val="FontStyle70"/>
                <w:spacing w:val="0"/>
                <w:sz w:val="24"/>
                <w:szCs w:val="24"/>
              </w:rPr>
              <w:t xml:space="preserve"> веществ</w:t>
            </w:r>
            <w:r w:rsidR="008F5E7F" w:rsidRPr="00BE0690">
              <w:rPr>
                <w:rStyle w:val="FontStyle30"/>
                <w:rFonts w:eastAsiaTheme="minorEastAsia"/>
                <w:spacing w:val="4"/>
              </w:rPr>
              <w:t xml:space="preserve">, алкоголя, табачной и </w:t>
            </w:r>
            <w:proofErr w:type="spellStart"/>
            <w:r w:rsidR="008F5E7F" w:rsidRPr="00BE0690">
              <w:rPr>
                <w:rStyle w:val="FontStyle30"/>
                <w:rFonts w:eastAsiaTheme="minorEastAsia"/>
                <w:spacing w:val="4"/>
              </w:rPr>
              <w:t>нетабачной</w:t>
            </w:r>
            <w:proofErr w:type="spellEnd"/>
            <w:r w:rsidR="008F5E7F" w:rsidRPr="00BE0690">
              <w:rPr>
                <w:rStyle w:val="FontStyle30"/>
                <w:rFonts w:eastAsiaTheme="minorEastAsia"/>
                <w:spacing w:val="4"/>
              </w:rPr>
              <w:t xml:space="preserve"> </w:t>
            </w:r>
            <w:proofErr w:type="spellStart"/>
            <w:r w:rsidR="008F5E7F" w:rsidRPr="00BE0690">
              <w:rPr>
                <w:rStyle w:val="FontStyle30"/>
                <w:rFonts w:eastAsiaTheme="minorEastAsia"/>
                <w:spacing w:val="4"/>
              </w:rPr>
              <w:t>никотинсодержащей</w:t>
            </w:r>
            <w:proofErr w:type="spellEnd"/>
            <w:r w:rsidR="008F5E7F" w:rsidRPr="00BE0690">
              <w:rPr>
                <w:rStyle w:val="FontStyle30"/>
                <w:rFonts w:eastAsiaTheme="minorEastAsia"/>
                <w:spacing w:val="4"/>
              </w:rPr>
              <w:t xml:space="preserve"> продукции -  </w:t>
            </w:r>
          </w:p>
          <w:p w14:paraId="60E777B1" w14:textId="77777777" w:rsidR="008F5E7F" w:rsidRPr="00BE0690" w:rsidRDefault="00B33E5A" w:rsidP="008F5E7F">
            <w:pPr>
              <w:pStyle w:val="Style20"/>
              <w:widowControl/>
              <w:rPr>
                <w:rStyle w:val="FontStyle30"/>
                <w:rFonts w:eastAsiaTheme="minorEastAsia"/>
                <w:spacing w:val="4"/>
              </w:rPr>
            </w:pPr>
            <w:r>
              <w:rPr>
                <w:rStyle w:val="FontStyle30"/>
                <w:rFonts w:eastAsiaTheme="minorEastAsia"/>
                <w:spacing w:val="4"/>
              </w:rPr>
              <w:t>п</w:t>
            </w:r>
            <w:r w:rsidR="008F5E7F" w:rsidRPr="00BE0690">
              <w:rPr>
                <w:rStyle w:val="FontStyle30"/>
                <w:rFonts w:eastAsiaTheme="minorEastAsia"/>
                <w:spacing w:val="4"/>
              </w:rPr>
              <w:t>о профилактике интернет-зависимости</w:t>
            </w:r>
            <w:r w:rsidR="00A95FB6">
              <w:rPr>
                <w:rStyle w:val="FontStyle30"/>
                <w:rFonts w:eastAsiaTheme="minorEastAsia"/>
                <w:spacing w:val="4"/>
              </w:rPr>
              <w:t xml:space="preserve"> -</w:t>
            </w:r>
            <w:r w:rsidR="008F5E7F" w:rsidRPr="00BE0690">
              <w:rPr>
                <w:rStyle w:val="FontStyle30"/>
                <w:rFonts w:eastAsiaTheme="minorEastAsia"/>
                <w:spacing w:val="4"/>
              </w:rPr>
              <w:t xml:space="preserve"> </w:t>
            </w:r>
            <w:proofErr w:type="spellStart"/>
            <w:r w:rsidR="008F5E7F" w:rsidRPr="00BE0690">
              <w:rPr>
                <w:rStyle w:val="FontStyle30"/>
                <w:rFonts w:eastAsiaTheme="minorEastAsia"/>
                <w:spacing w:val="4"/>
              </w:rPr>
              <w:t>кибербезопасности</w:t>
            </w:r>
            <w:proofErr w:type="spellEnd"/>
            <w:r w:rsidR="008F5E7F" w:rsidRPr="00BE0690">
              <w:rPr>
                <w:rStyle w:val="FontStyle30"/>
                <w:rFonts w:eastAsiaTheme="minorEastAsia"/>
                <w:spacing w:val="4"/>
              </w:rPr>
              <w:t xml:space="preserve"> - </w:t>
            </w:r>
          </w:p>
          <w:p w14:paraId="2AE7BAD6" w14:textId="77777777" w:rsidR="008F5E7F" w:rsidRPr="00BE0690" w:rsidRDefault="00B33E5A" w:rsidP="008F5E7F">
            <w:pPr>
              <w:pStyle w:val="Style20"/>
              <w:widowControl/>
              <w:rPr>
                <w:rStyle w:val="FontStyle30"/>
                <w:rFonts w:eastAsiaTheme="minorEastAsia"/>
                <w:spacing w:val="4"/>
              </w:rPr>
            </w:pPr>
            <w:r>
              <w:rPr>
                <w:rStyle w:val="FontStyle30"/>
                <w:rFonts w:eastAsiaTheme="minorEastAsia"/>
                <w:spacing w:val="4"/>
              </w:rPr>
              <w:t>п</w:t>
            </w:r>
            <w:r w:rsidR="008F5E7F" w:rsidRPr="00BE0690">
              <w:rPr>
                <w:rStyle w:val="FontStyle30"/>
                <w:rFonts w:eastAsiaTheme="minorEastAsia"/>
                <w:spacing w:val="4"/>
              </w:rPr>
              <w:t xml:space="preserve">о популяризации здорового образа жизни - </w:t>
            </w:r>
          </w:p>
          <w:p w14:paraId="16F76F0C" w14:textId="77777777" w:rsidR="008F5E7F" w:rsidRPr="00BE0690" w:rsidRDefault="00B33E5A" w:rsidP="008F5E7F">
            <w:pPr>
              <w:pStyle w:val="Style20"/>
              <w:widowControl/>
              <w:rPr>
                <w:rStyle w:val="FontStyle30"/>
                <w:rFonts w:eastAsiaTheme="minorEastAsia"/>
                <w:spacing w:val="4"/>
              </w:rPr>
            </w:pPr>
            <w:r>
              <w:rPr>
                <w:rStyle w:val="FontStyle30"/>
                <w:rFonts w:eastAsiaTheme="minorEastAsia"/>
                <w:spacing w:val="4"/>
              </w:rPr>
              <w:t>п</w:t>
            </w:r>
            <w:r w:rsidR="008F5E7F" w:rsidRPr="00BE0690">
              <w:rPr>
                <w:rStyle w:val="FontStyle30"/>
                <w:rFonts w:eastAsiaTheme="minorEastAsia"/>
                <w:spacing w:val="4"/>
              </w:rPr>
              <w:t xml:space="preserve">о вопросам здорового питания – </w:t>
            </w:r>
          </w:p>
          <w:p w14:paraId="2D6BE7E4" w14:textId="77777777" w:rsidR="008F5E7F" w:rsidRPr="00BE0690" w:rsidRDefault="00B33E5A" w:rsidP="008F5E7F">
            <w:pPr>
              <w:pStyle w:val="Style20"/>
              <w:widowControl/>
              <w:rPr>
                <w:rFonts w:eastAsiaTheme="minorEastAsia"/>
              </w:rPr>
            </w:pPr>
            <w:r>
              <w:rPr>
                <w:rStyle w:val="FontStyle30"/>
                <w:rFonts w:eastAsiaTheme="minorEastAsia"/>
                <w:spacing w:val="4"/>
              </w:rPr>
              <w:t>п</w:t>
            </w:r>
            <w:r w:rsidR="008F5E7F" w:rsidRPr="00BE0690">
              <w:rPr>
                <w:rStyle w:val="FontStyle30"/>
                <w:rFonts w:eastAsiaTheme="minorEastAsia"/>
                <w:spacing w:val="4"/>
              </w:rPr>
              <w:t>о вопросам двигательной активности -</w:t>
            </w:r>
          </w:p>
        </w:tc>
      </w:tr>
      <w:tr w:rsidR="00EB63D4" w:rsidRPr="000441E3" w14:paraId="34B6BDD5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502D" w14:textId="77777777" w:rsidR="00EB63D4" w:rsidRPr="00BE0690" w:rsidRDefault="00EB63D4" w:rsidP="00C9262D">
            <w:pPr>
              <w:pStyle w:val="Style20"/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ind w:left="470" w:hanging="357"/>
              <w:jc w:val="center"/>
              <w:rPr>
                <w:rFonts w:eastAsiaTheme="minorEastAsia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92C1" w14:textId="77777777" w:rsidR="00EB63D4" w:rsidRPr="00BE0690" w:rsidRDefault="00EB63D4" w:rsidP="00CF4F8F">
            <w:pPr>
              <w:pStyle w:val="ab"/>
              <w:tabs>
                <w:tab w:val="left" w:pos="993"/>
                <w:tab w:val="left" w:pos="1134"/>
              </w:tabs>
              <w:spacing w:line="294" w:lineRule="exact"/>
              <w:ind w:left="0"/>
              <w:jc w:val="both"/>
              <w:rPr>
                <w:color w:val="000000"/>
                <w:spacing w:val="4"/>
              </w:rPr>
            </w:pPr>
            <w:r w:rsidRPr="00BE0690">
              <w:t>Организовать</w:t>
            </w:r>
            <w:r w:rsidRPr="00BE0690">
              <w:rPr>
                <w:b/>
                <w:color w:val="000000"/>
              </w:rPr>
              <w:t xml:space="preserve"> </w:t>
            </w:r>
            <w:r w:rsidRPr="00BE0690">
              <w:rPr>
                <w:color w:val="000000"/>
              </w:rPr>
              <w:t xml:space="preserve">с участием учащихся учреждений общего среднего образования освещение мероприятий, проводимых в рамках акции, в средствах массовой информации, в </w:t>
            </w:r>
            <w:r w:rsidRPr="00BE0690">
              <w:rPr>
                <w:rFonts w:eastAsia="Calibri"/>
              </w:rPr>
              <w:t>социальных сетях (</w:t>
            </w:r>
            <w:proofErr w:type="spellStart"/>
            <w:r w:rsidRPr="00BE0690">
              <w:t>Facebook</w:t>
            </w:r>
            <w:proofErr w:type="spellEnd"/>
            <w:r w:rsidRPr="00BE0690">
              <w:t xml:space="preserve">, </w:t>
            </w:r>
            <w:proofErr w:type="spellStart"/>
            <w:r w:rsidRPr="00BE0690">
              <w:t>ВКонтакте</w:t>
            </w:r>
            <w:proofErr w:type="spellEnd"/>
            <w:r w:rsidRPr="00BE0690">
              <w:t xml:space="preserve">, </w:t>
            </w:r>
            <w:proofErr w:type="spellStart"/>
            <w:r w:rsidRPr="00BE0690">
              <w:t>Instagram</w:t>
            </w:r>
            <w:proofErr w:type="spellEnd"/>
            <w:r w:rsidRPr="00BE0690">
              <w:t xml:space="preserve">, </w:t>
            </w:r>
            <w:proofErr w:type="spellStart"/>
            <w:r w:rsidRPr="00BE0690">
              <w:t>Twitter</w:t>
            </w:r>
            <w:proofErr w:type="spellEnd"/>
            <w:r w:rsidRPr="00BE0690">
              <w:t xml:space="preserve">, </w:t>
            </w:r>
            <w:proofErr w:type="spellStart"/>
            <w:r w:rsidRPr="00BE0690">
              <w:t>TikTok</w:t>
            </w:r>
            <w:proofErr w:type="spellEnd"/>
            <w:r w:rsidRPr="00BE0690">
              <w:t>, Одноклассники), на сайтах учреждений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F019" w14:textId="77777777" w:rsidR="00EB63D4" w:rsidRPr="00BE0690" w:rsidRDefault="000F0585" w:rsidP="00001FD3">
            <w:pPr>
              <w:pStyle w:val="Style20"/>
              <w:widowControl/>
            </w:pPr>
            <w:r w:rsidRPr="00BE0690">
              <w:t xml:space="preserve">Количество </w:t>
            </w:r>
            <w:r w:rsidRPr="00BE0690">
              <w:rPr>
                <w:color w:val="000000"/>
              </w:rPr>
              <w:t xml:space="preserve">освещаемых мероприятий, проводимых в рамках акции, в средствах массовой информации, в </w:t>
            </w:r>
            <w:r w:rsidRPr="00BE0690">
              <w:rPr>
                <w:rFonts w:eastAsia="Calibri"/>
              </w:rPr>
              <w:t>социальных сетях (</w:t>
            </w:r>
            <w:proofErr w:type="spellStart"/>
            <w:r w:rsidRPr="00BE0690">
              <w:t>Facebook</w:t>
            </w:r>
            <w:proofErr w:type="spellEnd"/>
            <w:r w:rsidRPr="00BE0690">
              <w:t xml:space="preserve">, </w:t>
            </w:r>
            <w:proofErr w:type="spellStart"/>
            <w:r w:rsidRPr="00BE0690">
              <w:t>ВКонтакте</w:t>
            </w:r>
            <w:proofErr w:type="spellEnd"/>
            <w:r w:rsidRPr="00BE0690">
              <w:t xml:space="preserve">, </w:t>
            </w:r>
            <w:proofErr w:type="spellStart"/>
            <w:r w:rsidRPr="00BE0690">
              <w:t>Instagram</w:t>
            </w:r>
            <w:proofErr w:type="spellEnd"/>
            <w:r w:rsidRPr="00BE0690">
              <w:t xml:space="preserve">, </w:t>
            </w:r>
            <w:proofErr w:type="spellStart"/>
            <w:r w:rsidRPr="00BE0690">
              <w:t>Twitter</w:t>
            </w:r>
            <w:proofErr w:type="spellEnd"/>
            <w:r w:rsidRPr="00BE0690">
              <w:t xml:space="preserve">, </w:t>
            </w:r>
            <w:proofErr w:type="spellStart"/>
            <w:r w:rsidRPr="00BE0690">
              <w:t>TikTok</w:t>
            </w:r>
            <w:proofErr w:type="spellEnd"/>
            <w:r w:rsidRPr="00BE0690">
              <w:t>, Одноклассники), на сайтах учреждений</w:t>
            </w:r>
            <w:r w:rsidRPr="00BE0690">
              <w:rPr>
                <w:color w:val="000000"/>
              </w:rPr>
              <w:t xml:space="preserve"> </w:t>
            </w:r>
            <w:r w:rsidRPr="00BE0690">
              <w:rPr>
                <w:b/>
                <w:color w:val="000000"/>
              </w:rPr>
              <w:t>с участием учащихся учреждений общего среднего образования</w:t>
            </w:r>
            <w:r w:rsidR="00001FD3">
              <w:rPr>
                <w:b/>
                <w:color w:val="000000"/>
              </w:rPr>
              <w:t xml:space="preserve"> </w:t>
            </w:r>
            <w:r w:rsidR="00001FD3">
              <w:t>с подтверждением фото</w:t>
            </w:r>
          </w:p>
        </w:tc>
      </w:tr>
      <w:tr w:rsidR="00EB63D4" w:rsidRPr="000441E3" w14:paraId="12E8C8C3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6A8B" w14:textId="77777777" w:rsidR="00EB63D4" w:rsidRPr="00BE0690" w:rsidRDefault="00EB63D4" w:rsidP="00C9262D">
            <w:pPr>
              <w:pStyle w:val="Style20"/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ind w:left="470" w:hanging="357"/>
              <w:jc w:val="center"/>
              <w:rPr>
                <w:rFonts w:eastAsiaTheme="minorEastAsia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525A" w14:textId="77777777" w:rsidR="00EB63D4" w:rsidRPr="00BE0690" w:rsidRDefault="00EB63D4" w:rsidP="00FC4506">
            <w:pPr>
              <w:jc w:val="both"/>
            </w:pPr>
            <w:r w:rsidRPr="00BE0690">
              <w:t>Провести анкетный опрос подростков с целью оценки эффективности проведенных мероприятий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2A33" w14:textId="2BA5D3D0" w:rsidR="00EB63D4" w:rsidRPr="00BE0690" w:rsidRDefault="009B19B2" w:rsidP="00702078">
            <w:r>
              <w:rPr>
                <w:rStyle w:val="FontStyle30"/>
                <w:rFonts w:eastAsiaTheme="minorEastAsia"/>
              </w:rPr>
              <w:t>Обобщенные р</w:t>
            </w:r>
            <w:r w:rsidR="00053F31" w:rsidRPr="00BE0690">
              <w:rPr>
                <w:rStyle w:val="FontStyle30"/>
                <w:rFonts w:eastAsiaTheme="minorEastAsia"/>
              </w:rPr>
              <w:t xml:space="preserve">езультаты анкетирования в </w:t>
            </w:r>
            <w:proofErr w:type="spellStart"/>
            <w:r w:rsidR="00053F31" w:rsidRPr="00BE0690">
              <w:rPr>
                <w:rStyle w:val="FontStyle30"/>
                <w:rFonts w:eastAsiaTheme="minorEastAsia"/>
              </w:rPr>
              <w:t>абс</w:t>
            </w:r>
            <w:proofErr w:type="spellEnd"/>
            <w:r w:rsidR="00053F31" w:rsidRPr="00BE0690">
              <w:rPr>
                <w:rStyle w:val="FontStyle30"/>
                <w:rFonts w:eastAsiaTheme="minorEastAsia"/>
              </w:rPr>
              <w:t>. цифрах</w:t>
            </w:r>
          </w:p>
        </w:tc>
      </w:tr>
      <w:tr w:rsidR="00EB63D4" w:rsidRPr="000441E3" w14:paraId="2A29B6F9" w14:textId="77777777" w:rsidTr="00167D8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996A" w14:textId="77777777" w:rsidR="00EB63D4" w:rsidRPr="00BE0690" w:rsidRDefault="00EB63D4" w:rsidP="00C9262D">
            <w:pPr>
              <w:pStyle w:val="Style16"/>
              <w:widowControl/>
              <w:numPr>
                <w:ilvl w:val="0"/>
                <w:numId w:val="20"/>
              </w:numPr>
              <w:tabs>
                <w:tab w:val="left" w:pos="119"/>
                <w:tab w:val="left" w:pos="231"/>
                <w:tab w:val="left" w:pos="476"/>
              </w:tabs>
              <w:spacing w:line="240" w:lineRule="auto"/>
              <w:ind w:left="470" w:hanging="357"/>
              <w:jc w:val="center"/>
              <w:rPr>
                <w:rStyle w:val="FontStyle30"/>
                <w:rFonts w:eastAsiaTheme="minorEastAsia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A26B" w14:textId="5C3D8DE3" w:rsidR="0078631D" w:rsidRPr="0078631D" w:rsidRDefault="00EB63D4" w:rsidP="0078631D">
            <w:pPr>
              <w:widowControl/>
              <w:rPr>
                <w:color w:val="000000"/>
              </w:rPr>
            </w:pPr>
            <w:r w:rsidRPr="00BE0690">
              <w:rPr>
                <w:rStyle w:val="FontStyle30"/>
                <w:rFonts w:eastAsiaTheme="minorEastAsia"/>
              </w:rPr>
              <w:t xml:space="preserve">Информацию о проведенных мероприятиях в рамках акции, фотоматериалы, лучшие конкурсные работы предоставить в </w:t>
            </w:r>
            <w:proofErr w:type="spellStart"/>
            <w:r w:rsidR="0078631D">
              <w:rPr>
                <w:rStyle w:val="FontStyle30"/>
                <w:rFonts w:eastAsiaTheme="minorEastAsia"/>
              </w:rPr>
              <w:t>Каменецкий</w:t>
            </w:r>
            <w:proofErr w:type="spellEnd"/>
            <w:r w:rsidR="0078631D">
              <w:rPr>
                <w:rStyle w:val="FontStyle30"/>
                <w:rFonts w:eastAsiaTheme="minorEastAsia"/>
              </w:rPr>
              <w:t xml:space="preserve"> районный </w:t>
            </w:r>
            <w:proofErr w:type="spellStart"/>
            <w:r w:rsidR="0078631D">
              <w:rPr>
                <w:rStyle w:val="FontStyle30"/>
                <w:rFonts w:eastAsiaTheme="minorEastAsia"/>
              </w:rPr>
              <w:t>ЦГиЭ</w:t>
            </w:r>
            <w:proofErr w:type="spellEnd"/>
            <w:r w:rsidRPr="00BE0690">
              <w:rPr>
                <w:rStyle w:val="FontStyle30"/>
                <w:rFonts w:eastAsiaTheme="minorEastAsia"/>
              </w:rPr>
              <w:t xml:space="preserve"> по </w:t>
            </w:r>
            <w:r w:rsidRPr="00BE0690">
              <w:rPr>
                <w:rStyle w:val="FontStyle30"/>
                <w:rFonts w:eastAsiaTheme="minorEastAsia"/>
                <w:lang w:val="en-US"/>
              </w:rPr>
              <w:t>e</w:t>
            </w:r>
            <w:r w:rsidRPr="00BE0690">
              <w:rPr>
                <w:rStyle w:val="FontStyle30"/>
                <w:rFonts w:eastAsiaTheme="minorEastAsia"/>
              </w:rPr>
              <w:t>-</w:t>
            </w:r>
            <w:r w:rsidRPr="00BE0690">
              <w:rPr>
                <w:rStyle w:val="FontStyle30"/>
                <w:rFonts w:eastAsiaTheme="minorEastAsia"/>
                <w:lang w:val="en-US"/>
              </w:rPr>
              <w:t>mail</w:t>
            </w:r>
            <w:r w:rsidRPr="00BE0690">
              <w:rPr>
                <w:rStyle w:val="FontStyle30"/>
                <w:rFonts w:eastAsiaTheme="minorEastAsia"/>
              </w:rPr>
              <w:t xml:space="preserve">: </w:t>
            </w:r>
            <w:hyperlink r:id="rId8" w:history="1">
              <w:r w:rsidR="0078631D" w:rsidRPr="0078631D">
                <w:rPr>
                  <w:rStyle w:val="a4"/>
                </w:rPr>
                <w:t>kamrcge@brest.by</w:t>
              </w:r>
            </w:hyperlink>
            <w:r w:rsidR="0078631D" w:rsidRPr="0078631D">
              <w:rPr>
                <w:color w:val="000000"/>
              </w:rPr>
              <w:t xml:space="preserve"> </w:t>
            </w:r>
          </w:p>
          <w:p w14:paraId="1F8C304E" w14:textId="7EE715FE" w:rsidR="00EB63D4" w:rsidRPr="00BE0690" w:rsidRDefault="00EB63D4" w:rsidP="0078631D">
            <w:pPr>
              <w:pStyle w:val="Style16"/>
              <w:widowControl/>
              <w:spacing w:line="240" w:lineRule="auto"/>
              <w:ind w:hanging="5"/>
              <w:jc w:val="both"/>
              <w:rPr>
                <w:rStyle w:val="FontStyle30"/>
                <w:rFonts w:eastAsiaTheme="minorEastAsia"/>
                <w:u w:val="single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EE09" w14:textId="72BFCAA8" w:rsidR="00EB63D4" w:rsidRPr="00BE0690" w:rsidRDefault="009333DC" w:rsidP="00E06000">
            <w:pPr>
              <w:pStyle w:val="Style16"/>
              <w:widowControl/>
              <w:spacing w:line="240" w:lineRule="auto"/>
              <w:ind w:firstLine="5"/>
              <w:rPr>
                <w:rStyle w:val="FontStyle30"/>
                <w:rFonts w:eastAsiaTheme="minorEastAsia"/>
                <w:b/>
              </w:rPr>
            </w:pPr>
            <w:r w:rsidRPr="00BE0690">
              <w:rPr>
                <w:rStyle w:val="FontStyle30"/>
                <w:rFonts w:eastAsiaTheme="minorEastAsia"/>
                <w:b/>
              </w:rPr>
              <w:t xml:space="preserve">В срок до </w:t>
            </w:r>
            <w:r w:rsidR="00E06000" w:rsidRPr="00BE0690">
              <w:rPr>
                <w:rStyle w:val="FontStyle30"/>
                <w:rFonts w:eastAsiaTheme="minorEastAsia"/>
                <w:b/>
              </w:rPr>
              <w:t>1</w:t>
            </w:r>
            <w:r w:rsidR="0078631D">
              <w:rPr>
                <w:rStyle w:val="FontStyle30"/>
                <w:rFonts w:eastAsiaTheme="minorEastAsia"/>
                <w:b/>
              </w:rPr>
              <w:t>1</w:t>
            </w:r>
            <w:r w:rsidR="00E06000" w:rsidRPr="00BE0690">
              <w:rPr>
                <w:rStyle w:val="FontStyle30"/>
                <w:rFonts w:eastAsiaTheme="minorEastAsia"/>
                <w:b/>
              </w:rPr>
              <w:t>.10.202</w:t>
            </w:r>
            <w:r w:rsidR="00D97501">
              <w:rPr>
                <w:rStyle w:val="FontStyle30"/>
                <w:rFonts w:eastAsiaTheme="minorEastAsia"/>
                <w:b/>
              </w:rPr>
              <w:t>4</w:t>
            </w:r>
          </w:p>
        </w:tc>
      </w:tr>
    </w:tbl>
    <w:p w14:paraId="1D5D30EC" w14:textId="77777777" w:rsidR="00791227" w:rsidRPr="009923C3" w:rsidRDefault="00791227" w:rsidP="00791227">
      <w:pPr>
        <w:rPr>
          <w:rStyle w:val="FontStyle28"/>
          <w:sz w:val="16"/>
          <w:szCs w:val="16"/>
        </w:rPr>
      </w:pPr>
    </w:p>
    <w:sectPr w:rsidR="00791227" w:rsidRPr="009923C3" w:rsidSect="00106990">
      <w:headerReference w:type="default" r:id="rId9"/>
      <w:type w:val="continuous"/>
      <w:pgSz w:w="16585" w:h="11703" w:orient="landscape"/>
      <w:pgMar w:top="624" w:right="510" w:bottom="624" w:left="107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4B026" w14:textId="77777777" w:rsidR="0004462C" w:rsidRDefault="0004462C">
      <w:r>
        <w:separator/>
      </w:r>
    </w:p>
  </w:endnote>
  <w:endnote w:type="continuationSeparator" w:id="0">
    <w:p w14:paraId="0A12CDB3" w14:textId="77777777" w:rsidR="0004462C" w:rsidRDefault="0004462C" w:rsidP="00DF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6ADB6" w14:textId="77777777" w:rsidR="0004462C" w:rsidRDefault="0004462C">
      <w:r>
        <w:separator/>
      </w:r>
    </w:p>
  </w:footnote>
  <w:footnote w:type="continuationSeparator" w:id="0">
    <w:p w14:paraId="086C953E" w14:textId="77777777" w:rsidR="0004462C" w:rsidRDefault="0004462C" w:rsidP="00DF7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48E4" w14:textId="77777777" w:rsidR="00BF1763" w:rsidRDefault="008D094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47E6">
      <w:rPr>
        <w:noProof/>
      </w:rPr>
      <w:t>2</w:t>
    </w:r>
    <w:r>
      <w:rPr>
        <w:noProof/>
      </w:rPr>
      <w:fldChar w:fldCharType="end"/>
    </w:r>
  </w:p>
  <w:p w14:paraId="32FF1FC8" w14:textId="77777777" w:rsidR="00DF7B49" w:rsidRDefault="00DF7B49">
    <w:pPr>
      <w:pStyle w:val="Style13"/>
      <w:widowControl/>
      <w:ind w:left="7488"/>
      <w:jc w:val="both"/>
      <w:rPr>
        <w:rStyle w:val="FontStyle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52AFA4"/>
    <w:lvl w:ilvl="0">
      <w:numFmt w:val="bullet"/>
      <w:lvlText w:val="*"/>
      <w:lvlJc w:val="left"/>
    </w:lvl>
  </w:abstractNum>
  <w:abstractNum w:abstractNumId="1">
    <w:nsid w:val="079C2EF0"/>
    <w:multiLevelType w:val="multilevel"/>
    <w:tmpl w:val="E91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12A3C"/>
    <w:multiLevelType w:val="multilevel"/>
    <w:tmpl w:val="01B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A771B1"/>
    <w:multiLevelType w:val="multilevel"/>
    <w:tmpl w:val="C76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E7392"/>
    <w:multiLevelType w:val="multilevel"/>
    <w:tmpl w:val="DA22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71BAA"/>
    <w:multiLevelType w:val="multilevel"/>
    <w:tmpl w:val="E9A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D32D06"/>
    <w:multiLevelType w:val="multilevel"/>
    <w:tmpl w:val="FAAAF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94A23"/>
    <w:multiLevelType w:val="multilevel"/>
    <w:tmpl w:val="D178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15E36"/>
    <w:multiLevelType w:val="multilevel"/>
    <w:tmpl w:val="FC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12426D"/>
    <w:multiLevelType w:val="multilevel"/>
    <w:tmpl w:val="2984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B31DA"/>
    <w:multiLevelType w:val="singleLevel"/>
    <w:tmpl w:val="4A7E41A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1">
    <w:nsid w:val="528D3B35"/>
    <w:multiLevelType w:val="multilevel"/>
    <w:tmpl w:val="270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96EC2"/>
    <w:multiLevelType w:val="hybridMultilevel"/>
    <w:tmpl w:val="7AAA442A"/>
    <w:lvl w:ilvl="0" w:tplc="C47088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AB064C"/>
    <w:multiLevelType w:val="multilevel"/>
    <w:tmpl w:val="A164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30637"/>
    <w:multiLevelType w:val="multilevel"/>
    <w:tmpl w:val="1A6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292ABE"/>
    <w:multiLevelType w:val="hybridMultilevel"/>
    <w:tmpl w:val="0034239A"/>
    <w:lvl w:ilvl="0" w:tplc="0C5C82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A3220F"/>
    <w:multiLevelType w:val="multilevel"/>
    <w:tmpl w:val="C4B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211BE"/>
    <w:multiLevelType w:val="hybridMultilevel"/>
    <w:tmpl w:val="9DBA9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45866"/>
    <w:multiLevelType w:val="multilevel"/>
    <w:tmpl w:val="288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90071"/>
    <w:multiLevelType w:val="multilevel"/>
    <w:tmpl w:val="530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990AA5"/>
    <w:multiLevelType w:val="hybridMultilevel"/>
    <w:tmpl w:val="23D4E264"/>
    <w:lvl w:ilvl="0" w:tplc="52086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7"/>
  </w:num>
  <w:num w:numId="9">
    <w:abstractNumId w:val="16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19"/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19">
    <w:abstractNumId w:val="10"/>
  </w:num>
  <w:num w:numId="20">
    <w:abstractNumId w:val="1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6F"/>
    <w:rsid w:val="00001114"/>
    <w:rsid w:val="00001FD3"/>
    <w:rsid w:val="000021EC"/>
    <w:rsid w:val="0000353D"/>
    <w:rsid w:val="00003869"/>
    <w:rsid w:val="00006162"/>
    <w:rsid w:val="0002102D"/>
    <w:rsid w:val="00024F61"/>
    <w:rsid w:val="00036408"/>
    <w:rsid w:val="00037D21"/>
    <w:rsid w:val="00040855"/>
    <w:rsid w:val="000441E3"/>
    <w:rsid w:val="0004462C"/>
    <w:rsid w:val="00046192"/>
    <w:rsid w:val="00046774"/>
    <w:rsid w:val="000505AD"/>
    <w:rsid w:val="00053F31"/>
    <w:rsid w:val="00053F4F"/>
    <w:rsid w:val="00055F63"/>
    <w:rsid w:val="0005766B"/>
    <w:rsid w:val="000638CC"/>
    <w:rsid w:val="00072842"/>
    <w:rsid w:val="000776F3"/>
    <w:rsid w:val="0008084A"/>
    <w:rsid w:val="00081789"/>
    <w:rsid w:val="000824BC"/>
    <w:rsid w:val="00083D2E"/>
    <w:rsid w:val="00085E59"/>
    <w:rsid w:val="00086800"/>
    <w:rsid w:val="0009148B"/>
    <w:rsid w:val="00093CAD"/>
    <w:rsid w:val="0009479F"/>
    <w:rsid w:val="000A21A6"/>
    <w:rsid w:val="000A2DCF"/>
    <w:rsid w:val="000B1641"/>
    <w:rsid w:val="000B193A"/>
    <w:rsid w:val="000B21DB"/>
    <w:rsid w:val="000B3F69"/>
    <w:rsid w:val="000B4F54"/>
    <w:rsid w:val="000B6107"/>
    <w:rsid w:val="000C1700"/>
    <w:rsid w:val="000D73BE"/>
    <w:rsid w:val="000E1B32"/>
    <w:rsid w:val="000F0585"/>
    <w:rsid w:val="00106990"/>
    <w:rsid w:val="0010780F"/>
    <w:rsid w:val="00120D59"/>
    <w:rsid w:val="00121594"/>
    <w:rsid w:val="00122EC4"/>
    <w:rsid w:val="001275DB"/>
    <w:rsid w:val="00133D4A"/>
    <w:rsid w:val="00134983"/>
    <w:rsid w:val="00144DFA"/>
    <w:rsid w:val="00144E9D"/>
    <w:rsid w:val="001451AF"/>
    <w:rsid w:val="00151AD1"/>
    <w:rsid w:val="00152086"/>
    <w:rsid w:val="001536E8"/>
    <w:rsid w:val="001543E2"/>
    <w:rsid w:val="00162E4C"/>
    <w:rsid w:val="00165C55"/>
    <w:rsid w:val="00167D8E"/>
    <w:rsid w:val="001719AE"/>
    <w:rsid w:val="001726E2"/>
    <w:rsid w:val="0017359D"/>
    <w:rsid w:val="0017460C"/>
    <w:rsid w:val="00176725"/>
    <w:rsid w:val="00177FF2"/>
    <w:rsid w:val="0018000B"/>
    <w:rsid w:val="0018098B"/>
    <w:rsid w:val="00182647"/>
    <w:rsid w:val="00182E39"/>
    <w:rsid w:val="0018374D"/>
    <w:rsid w:val="00184842"/>
    <w:rsid w:val="001948B8"/>
    <w:rsid w:val="001A1349"/>
    <w:rsid w:val="001A27C8"/>
    <w:rsid w:val="001B1351"/>
    <w:rsid w:val="001B1A84"/>
    <w:rsid w:val="001B6178"/>
    <w:rsid w:val="001B6BC9"/>
    <w:rsid w:val="001C1072"/>
    <w:rsid w:val="001C1895"/>
    <w:rsid w:val="001C1A57"/>
    <w:rsid w:val="001D0D23"/>
    <w:rsid w:val="001D704D"/>
    <w:rsid w:val="001E2ACD"/>
    <w:rsid w:val="001E5D1C"/>
    <w:rsid w:val="001F1A75"/>
    <w:rsid w:val="001F3793"/>
    <w:rsid w:val="001F4776"/>
    <w:rsid w:val="0020523C"/>
    <w:rsid w:val="0022470E"/>
    <w:rsid w:val="0022687D"/>
    <w:rsid w:val="0023451F"/>
    <w:rsid w:val="0024059F"/>
    <w:rsid w:val="00252A29"/>
    <w:rsid w:val="00257262"/>
    <w:rsid w:val="00257FE6"/>
    <w:rsid w:val="00261755"/>
    <w:rsid w:val="00264FE5"/>
    <w:rsid w:val="00276B29"/>
    <w:rsid w:val="00283E05"/>
    <w:rsid w:val="002926F0"/>
    <w:rsid w:val="002940D6"/>
    <w:rsid w:val="00297EB1"/>
    <w:rsid w:val="002B080E"/>
    <w:rsid w:val="002B57FC"/>
    <w:rsid w:val="002C3217"/>
    <w:rsid w:val="002D36E0"/>
    <w:rsid w:val="002F1523"/>
    <w:rsid w:val="002F3B07"/>
    <w:rsid w:val="002F61E4"/>
    <w:rsid w:val="003054BD"/>
    <w:rsid w:val="00307199"/>
    <w:rsid w:val="0032455D"/>
    <w:rsid w:val="00325B74"/>
    <w:rsid w:val="0033457B"/>
    <w:rsid w:val="003348D8"/>
    <w:rsid w:val="003351D6"/>
    <w:rsid w:val="00335931"/>
    <w:rsid w:val="00337393"/>
    <w:rsid w:val="00354D6C"/>
    <w:rsid w:val="0036193E"/>
    <w:rsid w:val="003925C6"/>
    <w:rsid w:val="00392DA4"/>
    <w:rsid w:val="003A013B"/>
    <w:rsid w:val="003A2879"/>
    <w:rsid w:val="003A289B"/>
    <w:rsid w:val="003B4AB4"/>
    <w:rsid w:val="003B4EB1"/>
    <w:rsid w:val="003B74AF"/>
    <w:rsid w:val="003E303D"/>
    <w:rsid w:val="003F6CA6"/>
    <w:rsid w:val="0040370C"/>
    <w:rsid w:val="00407630"/>
    <w:rsid w:val="00414DC8"/>
    <w:rsid w:val="00417FAB"/>
    <w:rsid w:val="004203E5"/>
    <w:rsid w:val="004205D1"/>
    <w:rsid w:val="004455A6"/>
    <w:rsid w:val="00451178"/>
    <w:rsid w:val="00461BF4"/>
    <w:rsid w:val="00476FE4"/>
    <w:rsid w:val="00477806"/>
    <w:rsid w:val="00480893"/>
    <w:rsid w:val="0048752C"/>
    <w:rsid w:val="004922AF"/>
    <w:rsid w:val="00493CA7"/>
    <w:rsid w:val="00493D9E"/>
    <w:rsid w:val="00495F35"/>
    <w:rsid w:val="00497AAC"/>
    <w:rsid w:val="004B4343"/>
    <w:rsid w:val="004D039C"/>
    <w:rsid w:val="004D0803"/>
    <w:rsid w:val="004D1A91"/>
    <w:rsid w:val="004D52F6"/>
    <w:rsid w:val="004D729C"/>
    <w:rsid w:val="004E5EE1"/>
    <w:rsid w:val="004E66E0"/>
    <w:rsid w:val="004F61A0"/>
    <w:rsid w:val="0050161A"/>
    <w:rsid w:val="0050165F"/>
    <w:rsid w:val="00515B8A"/>
    <w:rsid w:val="00516E50"/>
    <w:rsid w:val="00520E85"/>
    <w:rsid w:val="0052775F"/>
    <w:rsid w:val="00534404"/>
    <w:rsid w:val="00545A2A"/>
    <w:rsid w:val="0055346E"/>
    <w:rsid w:val="0056792A"/>
    <w:rsid w:val="005808D9"/>
    <w:rsid w:val="005911DB"/>
    <w:rsid w:val="00593CCB"/>
    <w:rsid w:val="00594D87"/>
    <w:rsid w:val="005A4C37"/>
    <w:rsid w:val="005A5F82"/>
    <w:rsid w:val="005A68D5"/>
    <w:rsid w:val="005B1544"/>
    <w:rsid w:val="005B410B"/>
    <w:rsid w:val="005C4BD4"/>
    <w:rsid w:val="005C57D4"/>
    <w:rsid w:val="005D153A"/>
    <w:rsid w:val="005D2273"/>
    <w:rsid w:val="005D5151"/>
    <w:rsid w:val="005E3043"/>
    <w:rsid w:val="005F2E8C"/>
    <w:rsid w:val="005F42B3"/>
    <w:rsid w:val="005F66FA"/>
    <w:rsid w:val="006039AF"/>
    <w:rsid w:val="006046F0"/>
    <w:rsid w:val="006257E6"/>
    <w:rsid w:val="00634E0F"/>
    <w:rsid w:val="00637FC9"/>
    <w:rsid w:val="00640E4C"/>
    <w:rsid w:val="00641293"/>
    <w:rsid w:val="006466CA"/>
    <w:rsid w:val="00657F78"/>
    <w:rsid w:val="00663626"/>
    <w:rsid w:val="006715D1"/>
    <w:rsid w:val="00672122"/>
    <w:rsid w:val="00677CEE"/>
    <w:rsid w:val="00681E71"/>
    <w:rsid w:val="0068442C"/>
    <w:rsid w:val="00684CCE"/>
    <w:rsid w:val="0069071A"/>
    <w:rsid w:val="00693429"/>
    <w:rsid w:val="006A00F7"/>
    <w:rsid w:val="006A71D0"/>
    <w:rsid w:val="006B49D0"/>
    <w:rsid w:val="006C21DC"/>
    <w:rsid w:val="006C404E"/>
    <w:rsid w:val="006E0BAC"/>
    <w:rsid w:val="006E5DB3"/>
    <w:rsid w:val="006E7CD5"/>
    <w:rsid w:val="00702078"/>
    <w:rsid w:val="00703092"/>
    <w:rsid w:val="00710995"/>
    <w:rsid w:val="00713C0A"/>
    <w:rsid w:val="00714593"/>
    <w:rsid w:val="0071732E"/>
    <w:rsid w:val="00720ABC"/>
    <w:rsid w:val="007246DF"/>
    <w:rsid w:val="00727ADF"/>
    <w:rsid w:val="00740423"/>
    <w:rsid w:val="00743D2D"/>
    <w:rsid w:val="007545FA"/>
    <w:rsid w:val="00754C54"/>
    <w:rsid w:val="00755655"/>
    <w:rsid w:val="00756F27"/>
    <w:rsid w:val="007628E6"/>
    <w:rsid w:val="007632F7"/>
    <w:rsid w:val="00772EA3"/>
    <w:rsid w:val="00775778"/>
    <w:rsid w:val="0078631D"/>
    <w:rsid w:val="00791227"/>
    <w:rsid w:val="00791F36"/>
    <w:rsid w:val="00793F09"/>
    <w:rsid w:val="0079562B"/>
    <w:rsid w:val="007957FB"/>
    <w:rsid w:val="00796CEF"/>
    <w:rsid w:val="007B6799"/>
    <w:rsid w:val="007B6F5C"/>
    <w:rsid w:val="007C0674"/>
    <w:rsid w:val="007C1AFB"/>
    <w:rsid w:val="007D616A"/>
    <w:rsid w:val="007E26A1"/>
    <w:rsid w:val="007E53E4"/>
    <w:rsid w:val="00804A1D"/>
    <w:rsid w:val="00805801"/>
    <w:rsid w:val="0081092D"/>
    <w:rsid w:val="00816905"/>
    <w:rsid w:val="00816AE9"/>
    <w:rsid w:val="008170D0"/>
    <w:rsid w:val="008200C9"/>
    <w:rsid w:val="00835511"/>
    <w:rsid w:val="00841F28"/>
    <w:rsid w:val="00846EE0"/>
    <w:rsid w:val="00847868"/>
    <w:rsid w:val="00850736"/>
    <w:rsid w:val="00871357"/>
    <w:rsid w:val="00872BE5"/>
    <w:rsid w:val="008804C7"/>
    <w:rsid w:val="00885396"/>
    <w:rsid w:val="008A1E4C"/>
    <w:rsid w:val="008A3EDD"/>
    <w:rsid w:val="008A4F03"/>
    <w:rsid w:val="008A7488"/>
    <w:rsid w:val="008B58AB"/>
    <w:rsid w:val="008B6601"/>
    <w:rsid w:val="008C0BF7"/>
    <w:rsid w:val="008C60AC"/>
    <w:rsid w:val="008C7279"/>
    <w:rsid w:val="008D0942"/>
    <w:rsid w:val="008D0D96"/>
    <w:rsid w:val="008E11AC"/>
    <w:rsid w:val="008E2A49"/>
    <w:rsid w:val="008F012A"/>
    <w:rsid w:val="008F13EC"/>
    <w:rsid w:val="008F286F"/>
    <w:rsid w:val="008F5E7F"/>
    <w:rsid w:val="008F6B65"/>
    <w:rsid w:val="009079F4"/>
    <w:rsid w:val="0091300B"/>
    <w:rsid w:val="0091301B"/>
    <w:rsid w:val="00914B93"/>
    <w:rsid w:val="0091586C"/>
    <w:rsid w:val="00920DD2"/>
    <w:rsid w:val="00927054"/>
    <w:rsid w:val="009333DC"/>
    <w:rsid w:val="009362DE"/>
    <w:rsid w:val="00942DB2"/>
    <w:rsid w:val="009475BD"/>
    <w:rsid w:val="009522EE"/>
    <w:rsid w:val="00953C7C"/>
    <w:rsid w:val="009659ED"/>
    <w:rsid w:val="00971232"/>
    <w:rsid w:val="009837FA"/>
    <w:rsid w:val="009838B5"/>
    <w:rsid w:val="009848D9"/>
    <w:rsid w:val="00985B04"/>
    <w:rsid w:val="00991DEB"/>
    <w:rsid w:val="009923C3"/>
    <w:rsid w:val="009951E4"/>
    <w:rsid w:val="009A0093"/>
    <w:rsid w:val="009A456F"/>
    <w:rsid w:val="009B075F"/>
    <w:rsid w:val="009B13AD"/>
    <w:rsid w:val="009B19B2"/>
    <w:rsid w:val="009B30A9"/>
    <w:rsid w:val="009B362C"/>
    <w:rsid w:val="009B5A81"/>
    <w:rsid w:val="009B7471"/>
    <w:rsid w:val="009C39F5"/>
    <w:rsid w:val="009D54B9"/>
    <w:rsid w:val="009E1D97"/>
    <w:rsid w:val="009E486E"/>
    <w:rsid w:val="009F2B4D"/>
    <w:rsid w:val="009F501E"/>
    <w:rsid w:val="00A01250"/>
    <w:rsid w:val="00A01F38"/>
    <w:rsid w:val="00A0514C"/>
    <w:rsid w:val="00A06002"/>
    <w:rsid w:val="00A063A1"/>
    <w:rsid w:val="00A10FC8"/>
    <w:rsid w:val="00A115CC"/>
    <w:rsid w:val="00A1191E"/>
    <w:rsid w:val="00A14EB2"/>
    <w:rsid w:val="00A174E6"/>
    <w:rsid w:val="00A20192"/>
    <w:rsid w:val="00A26643"/>
    <w:rsid w:val="00A348FF"/>
    <w:rsid w:val="00A44A71"/>
    <w:rsid w:val="00A51895"/>
    <w:rsid w:val="00A52F7C"/>
    <w:rsid w:val="00A54485"/>
    <w:rsid w:val="00A7194D"/>
    <w:rsid w:val="00A7413E"/>
    <w:rsid w:val="00A74E2B"/>
    <w:rsid w:val="00A7531D"/>
    <w:rsid w:val="00A81605"/>
    <w:rsid w:val="00A83C66"/>
    <w:rsid w:val="00A95FB6"/>
    <w:rsid w:val="00A96A61"/>
    <w:rsid w:val="00AA64D7"/>
    <w:rsid w:val="00AB0C31"/>
    <w:rsid w:val="00AB4BF8"/>
    <w:rsid w:val="00AB68A5"/>
    <w:rsid w:val="00AC2C63"/>
    <w:rsid w:val="00AC452F"/>
    <w:rsid w:val="00AF1539"/>
    <w:rsid w:val="00AF2A3C"/>
    <w:rsid w:val="00AF7E27"/>
    <w:rsid w:val="00B10291"/>
    <w:rsid w:val="00B167C9"/>
    <w:rsid w:val="00B32D07"/>
    <w:rsid w:val="00B33E5A"/>
    <w:rsid w:val="00B372BA"/>
    <w:rsid w:val="00B37C67"/>
    <w:rsid w:val="00B44ECB"/>
    <w:rsid w:val="00B46F07"/>
    <w:rsid w:val="00B67484"/>
    <w:rsid w:val="00B67ABE"/>
    <w:rsid w:val="00B70160"/>
    <w:rsid w:val="00B7367F"/>
    <w:rsid w:val="00B74B01"/>
    <w:rsid w:val="00B8025B"/>
    <w:rsid w:val="00B804CF"/>
    <w:rsid w:val="00B813C5"/>
    <w:rsid w:val="00B82F43"/>
    <w:rsid w:val="00B85AD5"/>
    <w:rsid w:val="00B9284A"/>
    <w:rsid w:val="00B9440C"/>
    <w:rsid w:val="00BA3B4F"/>
    <w:rsid w:val="00BA429E"/>
    <w:rsid w:val="00BA5052"/>
    <w:rsid w:val="00BB0FF7"/>
    <w:rsid w:val="00BC2F0A"/>
    <w:rsid w:val="00BC4518"/>
    <w:rsid w:val="00BC6235"/>
    <w:rsid w:val="00BD2957"/>
    <w:rsid w:val="00BE0690"/>
    <w:rsid w:val="00BE0A70"/>
    <w:rsid w:val="00BE221D"/>
    <w:rsid w:val="00BE4996"/>
    <w:rsid w:val="00BE6697"/>
    <w:rsid w:val="00BE73C7"/>
    <w:rsid w:val="00BF1763"/>
    <w:rsid w:val="00BF583E"/>
    <w:rsid w:val="00BF58FE"/>
    <w:rsid w:val="00BF5A7C"/>
    <w:rsid w:val="00C04451"/>
    <w:rsid w:val="00C21192"/>
    <w:rsid w:val="00C234A4"/>
    <w:rsid w:val="00C2434A"/>
    <w:rsid w:val="00C247E6"/>
    <w:rsid w:val="00C6104F"/>
    <w:rsid w:val="00C61D1E"/>
    <w:rsid w:val="00C624D3"/>
    <w:rsid w:val="00C65449"/>
    <w:rsid w:val="00C665AA"/>
    <w:rsid w:val="00C67521"/>
    <w:rsid w:val="00C7007D"/>
    <w:rsid w:val="00C707A2"/>
    <w:rsid w:val="00C71D75"/>
    <w:rsid w:val="00C71E0C"/>
    <w:rsid w:val="00C72D43"/>
    <w:rsid w:val="00C767FE"/>
    <w:rsid w:val="00C82AD1"/>
    <w:rsid w:val="00C82BE1"/>
    <w:rsid w:val="00C832CF"/>
    <w:rsid w:val="00C9009F"/>
    <w:rsid w:val="00C9262D"/>
    <w:rsid w:val="00C93EAF"/>
    <w:rsid w:val="00C972DA"/>
    <w:rsid w:val="00C97C95"/>
    <w:rsid w:val="00CA3AFD"/>
    <w:rsid w:val="00CA6B11"/>
    <w:rsid w:val="00CA7EA9"/>
    <w:rsid w:val="00CB0582"/>
    <w:rsid w:val="00CB1BFF"/>
    <w:rsid w:val="00CC001D"/>
    <w:rsid w:val="00CC1D83"/>
    <w:rsid w:val="00CD4C38"/>
    <w:rsid w:val="00CF268E"/>
    <w:rsid w:val="00CF26EA"/>
    <w:rsid w:val="00CF4F8F"/>
    <w:rsid w:val="00D03078"/>
    <w:rsid w:val="00D128A8"/>
    <w:rsid w:val="00D13510"/>
    <w:rsid w:val="00D14C04"/>
    <w:rsid w:val="00D1776A"/>
    <w:rsid w:val="00D200AA"/>
    <w:rsid w:val="00D20F24"/>
    <w:rsid w:val="00D37B09"/>
    <w:rsid w:val="00D45581"/>
    <w:rsid w:val="00D463E0"/>
    <w:rsid w:val="00D552A2"/>
    <w:rsid w:val="00D64E2D"/>
    <w:rsid w:val="00D64EE8"/>
    <w:rsid w:val="00D804B5"/>
    <w:rsid w:val="00D848C9"/>
    <w:rsid w:val="00D85588"/>
    <w:rsid w:val="00D902AF"/>
    <w:rsid w:val="00D91EA2"/>
    <w:rsid w:val="00D92370"/>
    <w:rsid w:val="00D97501"/>
    <w:rsid w:val="00DA1BDA"/>
    <w:rsid w:val="00DC0DAA"/>
    <w:rsid w:val="00DC0DFA"/>
    <w:rsid w:val="00DC239B"/>
    <w:rsid w:val="00DF0CCB"/>
    <w:rsid w:val="00DF5D32"/>
    <w:rsid w:val="00DF7B49"/>
    <w:rsid w:val="00E00704"/>
    <w:rsid w:val="00E05B6F"/>
    <w:rsid w:val="00E06000"/>
    <w:rsid w:val="00E063BE"/>
    <w:rsid w:val="00E11B3D"/>
    <w:rsid w:val="00E141B1"/>
    <w:rsid w:val="00E17193"/>
    <w:rsid w:val="00E25F3A"/>
    <w:rsid w:val="00E262FF"/>
    <w:rsid w:val="00E26BC2"/>
    <w:rsid w:val="00E45DD4"/>
    <w:rsid w:val="00E51E3F"/>
    <w:rsid w:val="00E61B07"/>
    <w:rsid w:val="00E661A9"/>
    <w:rsid w:val="00E771DB"/>
    <w:rsid w:val="00E77C97"/>
    <w:rsid w:val="00E82C92"/>
    <w:rsid w:val="00E9381F"/>
    <w:rsid w:val="00EA031B"/>
    <w:rsid w:val="00EB63D4"/>
    <w:rsid w:val="00EC0E91"/>
    <w:rsid w:val="00EC13E7"/>
    <w:rsid w:val="00EC2305"/>
    <w:rsid w:val="00ED7E91"/>
    <w:rsid w:val="00EF41FC"/>
    <w:rsid w:val="00EF757B"/>
    <w:rsid w:val="00EF7CB3"/>
    <w:rsid w:val="00F02320"/>
    <w:rsid w:val="00F15D7B"/>
    <w:rsid w:val="00F262DE"/>
    <w:rsid w:val="00F307F0"/>
    <w:rsid w:val="00F33B35"/>
    <w:rsid w:val="00F36D35"/>
    <w:rsid w:val="00F3774B"/>
    <w:rsid w:val="00F43986"/>
    <w:rsid w:val="00F440CE"/>
    <w:rsid w:val="00F47484"/>
    <w:rsid w:val="00F63184"/>
    <w:rsid w:val="00F63751"/>
    <w:rsid w:val="00F751C2"/>
    <w:rsid w:val="00F751F3"/>
    <w:rsid w:val="00F84828"/>
    <w:rsid w:val="00F977E4"/>
    <w:rsid w:val="00FB4DBC"/>
    <w:rsid w:val="00FB58E1"/>
    <w:rsid w:val="00FC261C"/>
    <w:rsid w:val="00FC4506"/>
    <w:rsid w:val="00FD20D3"/>
    <w:rsid w:val="00FD2B38"/>
    <w:rsid w:val="00FD43B7"/>
    <w:rsid w:val="00FE06BD"/>
    <w:rsid w:val="00FE09B1"/>
    <w:rsid w:val="00FE0ECA"/>
    <w:rsid w:val="00FE77CF"/>
    <w:rsid w:val="00FF244B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FEB4C"/>
  <w15:docId w15:val="{EEECF5E2-5489-4A4A-9D83-D9B01AB1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C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46D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32CF"/>
    <w:pPr>
      <w:spacing w:line="230" w:lineRule="exact"/>
      <w:ind w:firstLine="182"/>
    </w:pPr>
  </w:style>
  <w:style w:type="paragraph" w:customStyle="1" w:styleId="Style2">
    <w:name w:val="Style2"/>
    <w:basedOn w:val="a"/>
    <w:uiPriority w:val="99"/>
    <w:rsid w:val="00C832CF"/>
    <w:pPr>
      <w:spacing w:line="319" w:lineRule="exact"/>
    </w:pPr>
  </w:style>
  <w:style w:type="paragraph" w:customStyle="1" w:styleId="Style3">
    <w:name w:val="Style3"/>
    <w:basedOn w:val="a"/>
    <w:uiPriority w:val="99"/>
    <w:rsid w:val="00C832CF"/>
    <w:pPr>
      <w:spacing w:line="326" w:lineRule="exact"/>
      <w:jc w:val="both"/>
    </w:pPr>
  </w:style>
  <w:style w:type="paragraph" w:customStyle="1" w:styleId="Style4">
    <w:name w:val="Style4"/>
    <w:basedOn w:val="a"/>
    <w:uiPriority w:val="99"/>
    <w:rsid w:val="00C832CF"/>
    <w:pPr>
      <w:spacing w:line="322" w:lineRule="exact"/>
    </w:pPr>
  </w:style>
  <w:style w:type="paragraph" w:customStyle="1" w:styleId="Style5">
    <w:name w:val="Style5"/>
    <w:basedOn w:val="a"/>
    <w:uiPriority w:val="99"/>
    <w:rsid w:val="00C832CF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C832CF"/>
    <w:pPr>
      <w:jc w:val="center"/>
    </w:pPr>
  </w:style>
  <w:style w:type="paragraph" w:customStyle="1" w:styleId="Style7">
    <w:name w:val="Style7"/>
    <w:basedOn w:val="a"/>
    <w:uiPriority w:val="99"/>
    <w:rsid w:val="00C832CF"/>
    <w:pPr>
      <w:spacing w:line="278" w:lineRule="exact"/>
    </w:pPr>
  </w:style>
  <w:style w:type="paragraph" w:customStyle="1" w:styleId="Style8">
    <w:name w:val="Style8"/>
    <w:basedOn w:val="a"/>
    <w:uiPriority w:val="99"/>
    <w:rsid w:val="00C832CF"/>
    <w:pPr>
      <w:spacing w:line="341" w:lineRule="exact"/>
      <w:ind w:firstLine="1968"/>
    </w:pPr>
  </w:style>
  <w:style w:type="paragraph" w:customStyle="1" w:styleId="Style9">
    <w:name w:val="Style9"/>
    <w:basedOn w:val="a"/>
    <w:uiPriority w:val="99"/>
    <w:rsid w:val="00C832CF"/>
    <w:pPr>
      <w:spacing w:line="298" w:lineRule="exact"/>
      <w:ind w:firstLine="77"/>
    </w:pPr>
  </w:style>
  <w:style w:type="paragraph" w:customStyle="1" w:styleId="Style10">
    <w:name w:val="Style10"/>
    <w:basedOn w:val="a"/>
    <w:uiPriority w:val="99"/>
    <w:rsid w:val="00C832CF"/>
    <w:pPr>
      <w:spacing w:line="302" w:lineRule="exact"/>
      <w:jc w:val="center"/>
    </w:pPr>
  </w:style>
  <w:style w:type="paragraph" w:customStyle="1" w:styleId="Style11">
    <w:name w:val="Style11"/>
    <w:basedOn w:val="a"/>
    <w:uiPriority w:val="99"/>
    <w:rsid w:val="00C832CF"/>
    <w:pPr>
      <w:spacing w:line="317" w:lineRule="exact"/>
      <w:jc w:val="both"/>
    </w:pPr>
  </w:style>
  <w:style w:type="paragraph" w:customStyle="1" w:styleId="Style12">
    <w:name w:val="Style12"/>
    <w:basedOn w:val="a"/>
    <w:uiPriority w:val="99"/>
    <w:rsid w:val="00C832CF"/>
    <w:pPr>
      <w:spacing w:line="341" w:lineRule="exact"/>
      <w:ind w:firstLine="701"/>
      <w:jc w:val="both"/>
    </w:pPr>
  </w:style>
  <w:style w:type="paragraph" w:customStyle="1" w:styleId="Style13">
    <w:name w:val="Style13"/>
    <w:basedOn w:val="a"/>
    <w:uiPriority w:val="99"/>
    <w:rsid w:val="00C832CF"/>
  </w:style>
  <w:style w:type="paragraph" w:customStyle="1" w:styleId="Style14">
    <w:name w:val="Style14"/>
    <w:basedOn w:val="a"/>
    <w:uiPriority w:val="99"/>
    <w:rsid w:val="00C832CF"/>
    <w:pPr>
      <w:spacing w:line="288" w:lineRule="exact"/>
      <w:jc w:val="both"/>
    </w:pPr>
  </w:style>
  <w:style w:type="paragraph" w:customStyle="1" w:styleId="Style15">
    <w:name w:val="Style15"/>
    <w:basedOn w:val="a"/>
    <w:uiPriority w:val="99"/>
    <w:rsid w:val="00C832CF"/>
    <w:pPr>
      <w:spacing w:line="278" w:lineRule="exact"/>
      <w:ind w:hanging="691"/>
      <w:jc w:val="both"/>
    </w:pPr>
  </w:style>
  <w:style w:type="paragraph" w:customStyle="1" w:styleId="Style16">
    <w:name w:val="Style16"/>
    <w:basedOn w:val="a"/>
    <w:uiPriority w:val="99"/>
    <w:rsid w:val="00C832CF"/>
    <w:pPr>
      <w:spacing w:line="298" w:lineRule="exact"/>
    </w:pPr>
  </w:style>
  <w:style w:type="paragraph" w:customStyle="1" w:styleId="Style17">
    <w:name w:val="Style17"/>
    <w:basedOn w:val="a"/>
    <w:uiPriority w:val="99"/>
    <w:rsid w:val="00C832CF"/>
    <w:pPr>
      <w:spacing w:line="294" w:lineRule="exact"/>
    </w:pPr>
  </w:style>
  <w:style w:type="paragraph" w:customStyle="1" w:styleId="Style18">
    <w:name w:val="Style18"/>
    <w:basedOn w:val="a"/>
    <w:uiPriority w:val="99"/>
    <w:rsid w:val="00C832CF"/>
    <w:pPr>
      <w:spacing w:line="274" w:lineRule="exact"/>
    </w:pPr>
  </w:style>
  <w:style w:type="paragraph" w:customStyle="1" w:styleId="Style19">
    <w:name w:val="Style19"/>
    <w:basedOn w:val="a"/>
    <w:uiPriority w:val="99"/>
    <w:rsid w:val="00C832CF"/>
    <w:pPr>
      <w:spacing w:line="293" w:lineRule="exact"/>
      <w:ind w:firstLine="480"/>
    </w:pPr>
  </w:style>
  <w:style w:type="paragraph" w:customStyle="1" w:styleId="Style20">
    <w:name w:val="Style20"/>
    <w:basedOn w:val="a"/>
    <w:uiPriority w:val="99"/>
    <w:rsid w:val="00C832CF"/>
  </w:style>
  <w:style w:type="character" w:customStyle="1" w:styleId="FontStyle22">
    <w:name w:val="Font Style22"/>
    <w:basedOn w:val="a0"/>
    <w:uiPriority w:val="99"/>
    <w:rsid w:val="00C832CF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23">
    <w:name w:val="Font Style23"/>
    <w:basedOn w:val="a0"/>
    <w:uiPriority w:val="99"/>
    <w:rsid w:val="00C832CF"/>
    <w:rPr>
      <w:rFonts w:ascii="Times New Roman" w:hAnsi="Times New Roman" w:cs="Times New Roman"/>
      <w:smallCaps/>
      <w:sz w:val="22"/>
      <w:szCs w:val="22"/>
    </w:rPr>
  </w:style>
  <w:style w:type="character" w:customStyle="1" w:styleId="FontStyle24">
    <w:name w:val="Font Style24"/>
    <w:basedOn w:val="a0"/>
    <w:uiPriority w:val="99"/>
    <w:rsid w:val="00C832C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5">
    <w:name w:val="Font Style25"/>
    <w:basedOn w:val="a0"/>
    <w:uiPriority w:val="99"/>
    <w:rsid w:val="00C832CF"/>
    <w:rPr>
      <w:rFonts w:ascii="Times New Roman" w:hAnsi="Times New Roman" w:cs="Times New Roman"/>
      <w:b/>
      <w:bCs/>
      <w:smallCaps/>
      <w:spacing w:val="-10"/>
      <w:sz w:val="22"/>
      <w:szCs w:val="22"/>
    </w:rPr>
  </w:style>
  <w:style w:type="character" w:customStyle="1" w:styleId="FontStyle26">
    <w:name w:val="Font Style26"/>
    <w:basedOn w:val="a0"/>
    <w:uiPriority w:val="99"/>
    <w:rsid w:val="00C832C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C832C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basedOn w:val="a0"/>
    <w:uiPriority w:val="99"/>
    <w:rsid w:val="00C832CF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C832C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C832CF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C832C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8">
    <w:name w:val="Font Style48"/>
    <w:basedOn w:val="a0"/>
    <w:uiPriority w:val="99"/>
    <w:rsid w:val="006046F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0514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8B58AB"/>
  </w:style>
  <w:style w:type="paragraph" w:styleId="a3">
    <w:name w:val="Normal (Web)"/>
    <w:basedOn w:val="a"/>
    <w:uiPriority w:val="99"/>
    <w:unhideWhenUsed/>
    <w:rsid w:val="008B58A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46DF"/>
    <w:rPr>
      <w:rFonts w:hAnsi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7246DF"/>
    <w:rPr>
      <w:color w:val="0000FF"/>
      <w:u w:val="single"/>
    </w:rPr>
  </w:style>
  <w:style w:type="character" w:styleId="a5">
    <w:name w:val="Emphasis"/>
    <w:basedOn w:val="a0"/>
    <w:uiPriority w:val="20"/>
    <w:qFormat/>
    <w:rsid w:val="007246DF"/>
    <w:rPr>
      <w:i/>
      <w:iCs/>
    </w:rPr>
  </w:style>
  <w:style w:type="character" w:styleId="a6">
    <w:name w:val="Strong"/>
    <w:basedOn w:val="a0"/>
    <w:uiPriority w:val="22"/>
    <w:qFormat/>
    <w:rsid w:val="007246DF"/>
    <w:rPr>
      <w:b/>
      <w:bCs/>
    </w:rPr>
  </w:style>
  <w:style w:type="paragraph" w:customStyle="1" w:styleId="Style39">
    <w:name w:val="Style39"/>
    <w:basedOn w:val="a"/>
    <w:uiPriority w:val="99"/>
    <w:rsid w:val="00B37C67"/>
    <w:pPr>
      <w:spacing w:line="202" w:lineRule="exact"/>
      <w:ind w:firstLine="624"/>
      <w:jc w:val="both"/>
    </w:pPr>
    <w:rPr>
      <w:rFonts w:ascii="Arial" w:hAnsi="Arial" w:cs="Arial"/>
    </w:rPr>
  </w:style>
  <w:style w:type="character" w:customStyle="1" w:styleId="FontStyle58">
    <w:name w:val="Font Style58"/>
    <w:basedOn w:val="a0"/>
    <w:uiPriority w:val="99"/>
    <w:rsid w:val="00B37C67"/>
    <w:rPr>
      <w:rFonts w:ascii="Arial" w:hAnsi="Arial" w:cs="Arial"/>
      <w:sz w:val="14"/>
      <w:szCs w:val="14"/>
    </w:rPr>
  </w:style>
  <w:style w:type="paragraph" w:customStyle="1" w:styleId="Style43">
    <w:name w:val="Style43"/>
    <w:basedOn w:val="a"/>
    <w:uiPriority w:val="99"/>
    <w:rsid w:val="00B9440C"/>
    <w:pPr>
      <w:spacing w:line="275" w:lineRule="exact"/>
      <w:ind w:firstLine="600"/>
      <w:jc w:val="both"/>
    </w:pPr>
    <w:rPr>
      <w:rFonts w:ascii="Arial" w:hAnsi="Arial" w:cs="Arial"/>
    </w:rPr>
  </w:style>
  <w:style w:type="paragraph" w:customStyle="1" w:styleId="Style48">
    <w:name w:val="Style48"/>
    <w:basedOn w:val="a"/>
    <w:uiPriority w:val="99"/>
    <w:rsid w:val="00B9440C"/>
    <w:pPr>
      <w:spacing w:line="274" w:lineRule="exact"/>
      <w:ind w:firstLine="590"/>
      <w:jc w:val="both"/>
    </w:pPr>
    <w:rPr>
      <w:rFonts w:ascii="Arial" w:hAnsi="Arial" w:cs="Arial"/>
    </w:rPr>
  </w:style>
  <w:style w:type="character" w:customStyle="1" w:styleId="FontStyle70">
    <w:name w:val="Font Style70"/>
    <w:basedOn w:val="a0"/>
    <w:uiPriority w:val="99"/>
    <w:rsid w:val="00B9440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2">
    <w:name w:val="Font Style72"/>
    <w:basedOn w:val="a0"/>
    <w:uiPriority w:val="99"/>
    <w:rsid w:val="00B9440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3">
    <w:name w:val="Font Style73"/>
    <w:basedOn w:val="a0"/>
    <w:uiPriority w:val="99"/>
    <w:rsid w:val="00B944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basedOn w:val="a0"/>
    <w:uiPriority w:val="99"/>
    <w:rsid w:val="00B9440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5">
    <w:name w:val="Font Style85"/>
    <w:basedOn w:val="a0"/>
    <w:uiPriority w:val="99"/>
    <w:rsid w:val="00046774"/>
    <w:rPr>
      <w:rFonts w:ascii="Trebuchet MS" w:hAnsi="Trebuchet MS" w:cs="Trebuchet MS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17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763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F17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763"/>
    <w:rPr>
      <w:rFonts w:hAnsi="Times New Roman"/>
      <w:sz w:val="24"/>
      <w:szCs w:val="24"/>
    </w:rPr>
  </w:style>
  <w:style w:type="paragraph" w:styleId="ab">
    <w:name w:val="List Paragraph"/>
    <w:aliases w:val="References,Paragraphe de liste1,List Paragraph1,Liste couleur - Accent 11"/>
    <w:basedOn w:val="a"/>
    <w:link w:val="ac"/>
    <w:uiPriority w:val="34"/>
    <w:qFormat/>
    <w:rsid w:val="004F61A0"/>
    <w:pPr>
      <w:widowControl/>
      <w:autoSpaceDE/>
      <w:autoSpaceDN/>
      <w:adjustRightInd/>
      <w:ind w:left="720"/>
      <w:contextualSpacing/>
    </w:pPr>
  </w:style>
  <w:style w:type="character" w:customStyle="1" w:styleId="ac">
    <w:name w:val="Абзац списка Знак"/>
    <w:aliases w:val="References Знак,Paragraphe de liste1 Знак,List Paragraph1 Знак,Liste couleur - Accent 11 Знак"/>
    <w:basedOn w:val="a0"/>
    <w:link w:val="ab"/>
    <w:uiPriority w:val="34"/>
    <w:locked/>
    <w:rsid w:val="004F61A0"/>
    <w:rPr>
      <w:rFonts w:hAnsi="Times New Roman"/>
      <w:sz w:val="24"/>
      <w:szCs w:val="24"/>
    </w:rPr>
  </w:style>
  <w:style w:type="table" w:styleId="ad">
    <w:name w:val="Table Grid"/>
    <w:basedOn w:val="a1"/>
    <w:uiPriority w:val="59"/>
    <w:rsid w:val="004F61A0"/>
    <w:rPr>
      <w:rFonts w:ascii="Calibri"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93C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07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438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98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rcge@bres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062B8-77D1-4DE5-9D07-08F9E878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2023-08-15T13:54:00Z</cp:lastPrinted>
  <dcterms:created xsi:type="dcterms:W3CDTF">2024-09-09T08:29:00Z</dcterms:created>
  <dcterms:modified xsi:type="dcterms:W3CDTF">2024-09-11T13:24:00Z</dcterms:modified>
</cp:coreProperties>
</file>